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2722"/>
      </w:tblGrid>
      <w:tr w:rsidR="00D40650" w:rsidRPr="009F179C" w14:paraId="7EA5A57B" w14:textId="77777777" w:rsidTr="00D5228D">
        <w:trPr>
          <w:trHeight w:val="1234"/>
        </w:trPr>
        <w:tc>
          <w:tcPr>
            <w:tcW w:w="6350" w:type="dxa"/>
            <w:shd w:val="clear" w:color="auto" w:fill="auto"/>
          </w:tcPr>
          <w:p w14:paraId="5FCD60E6" w14:textId="77777777" w:rsidR="00D40650" w:rsidRPr="009F179C" w:rsidRDefault="00386C03" w:rsidP="00DF44DF">
            <w:pPr>
              <w:pStyle w:val="TableContents"/>
              <w:rPr>
                <w:b/>
              </w:rPr>
            </w:pPr>
            <w:r w:rsidRPr="009F179C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3D5E9ECA" wp14:editId="71FE823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76550" cy="933450"/>
                  <wp:effectExtent l="19050" t="0" r="0" b="0"/>
                  <wp:wrapNone/>
                  <wp:docPr id="1" name="Picture 0" descr="riigihangete v-kom_vapp_est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igihangete v-kom_vapp_est_black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58A8" w:rsidRPr="009F179C">
              <w:rPr>
                <w:b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650B5415" w14:textId="77777777" w:rsidR="00BC1A62" w:rsidRPr="009F179C" w:rsidRDefault="00BC1A62" w:rsidP="00943834">
            <w:pPr>
              <w:pStyle w:val="AK"/>
              <w:rPr>
                <w:sz w:val="24"/>
                <w:szCs w:val="24"/>
              </w:rPr>
            </w:pPr>
          </w:p>
        </w:tc>
      </w:tr>
    </w:tbl>
    <w:p w14:paraId="5AF54103" w14:textId="4DB8F8ED" w:rsidR="00C45BC7" w:rsidRPr="00D74DEE" w:rsidRDefault="003B68AA" w:rsidP="00D23A9F">
      <w:pPr>
        <w:widowControl/>
        <w:suppressAutoHyphens w:val="0"/>
        <w:spacing w:line="240" w:lineRule="auto"/>
      </w:pPr>
      <w:r>
        <w:t>V</w:t>
      </w:r>
      <w:r w:rsidRPr="003B68AA">
        <w:t>andeadvokaa</w:t>
      </w:r>
      <w:r>
        <w:t>t</w:t>
      </w:r>
      <w:r w:rsidRPr="003B68AA">
        <w:t xml:space="preserve"> Marko Mehilane</w:t>
      </w:r>
      <w:r w:rsidR="00EE1F9F">
        <w:tab/>
      </w:r>
      <w:r w:rsidR="00EE1F9F">
        <w:tab/>
      </w:r>
      <w:r w:rsidR="00222992">
        <w:tab/>
      </w:r>
      <w:r w:rsidR="00C45BC7" w:rsidRPr="00D74DEE">
        <w:tab/>
      </w:r>
      <w:r w:rsidR="00D74DEE" w:rsidRPr="00D74DEE">
        <w:t xml:space="preserve">       </w:t>
      </w:r>
      <w:r w:rsidR="00C45BC7" w:rsidRPr="00D74DEE">
        <w:t xml:space="preserve">Meie </w:t>
      </w:r>
      <w:r>
        <w:t>02</w:t>
      </w:r>
      <w:r w:rsidR="00C45BC7" w:rsidRPr="00D74DEE">
        <w:t>.</w:t>
      </w:r>
      <w:r w:rsidR="00173B64">
        <w:t>0</w:t>
      </w:r>
      <w:r>
        <w:t>4</w:t>
      </w:r>
      <w:r w:rsidR="00C45BC7" w:rsidRPr="00D74DEE">
        <w:t>.202</w:t>
      </w:r>
      <w:r w:rsidR="00173B64">
        <w:t>4</w:t>
      </w:r>
      <w:r w:rsidR="00C45BC7" w:rsidRPr="00D74DEE">
        <w:t xml:space="preserve"> nr 12.2-10/</w:t>
      </w:r>
      <w:r w:rsidR="005D2DA0">
        <w:t>4</w:t>
      </w:r>
      <w:r>
        <w:t>9</w:t>
      </w:r>
    </w:p>
    <w:p w14:paraId="641EF284" w14:textId="43E2ECD7" w:rsidR="00C45BC7" w:rsidRPr="00D74DEE" w:rsidRDefault="003B68AA" w:rsidP="00D23A9F">
      <w:pPr>
        <w:widowControl/>
        <w:suppressAutoHyphens w:val="0"/>
        <w:spacing w:line="240" w:lineRule="auto"/>
      </w:pPr>
      <w:r w:rsidRPr="003B68AA">
        <w:rPr>
          <w:rFonts w:eastAsia="Times New Roman"/>
        </w:rPr>
        <w:t xml:space="preserve">AS Atea </w:t>
      </w:r>
      <w:r w:rsidR="00463451">
        <w:rPr>
          <w:bCs/>
          <w:color w:val="000000" w:themeColor="text1"/>
        </w:rPr>
        <w:t>esindaja</w:t>
      </w:r>
      <w:r w:rsidR="00280AB5" w:rsidRPr="00D86CD9">
        <w:rPr>
          <w:color w:val="000000" w:themeColor="text1"/>
        </w:rPr>
        <w:t xml:space="preserve"> </w:t>
      </w:r>
      <w:r w:rsidR="00B33818" w:rsidRPr="001C3ADF">
        <w:t>(</w:t>
      </w:r>
      <w:r w:rsidR="00B33818" w:rsidRPr="00D74DEE">
        <w:t>vaidlustaja)</w:t>
      </w:r>
    </w:p>
    <w:p w14:paraId="0C08564B" w14:textId="44569810" w:rsidR="00222992" w:rsidRDefault="00C45BC7" w:rsidP="00222992">
      <w:pPr>
        <w:pStyle w:val="Default"/>
        <w:ind w:left="1425" w:hanging="1425"/>
        <w:rPr>
          <w:rStyle w:val="Hperlink"/>
          <w:color w:val="1F497D" w:themeColor="text2"/>
        </w:rPr>
      </w:pPr>
      <w:r w:rsidRPr="00D74DEE">
        <w:t xml:space="preserve">e-post: </w:t>
      </w:r>
      <w:hyperlink r:id="rId9" w:history="1">
        <w:r w:rsidR="003B68AA" w:rsidRPr="00D316BD">
          <w:rPr>
            <w:rStyle w:val="Hperlink"/>
          </w:rPr>
          <w:t>marko.mehilane@heedentsik.ee</w:t>
        </w:r>
      </w:hyperlink>
      <w:r w:rsidR="003B68AA">
        <w:t xml:space="preserve"> </w:t>
      </w:r>
    </w:p>
    <w:p w14:paraId="1537B208" w14:textId="77777777" w:rsidR="0040457D" w:rsidRDefault="0040457D" w:rsidP="00D23A9F">
      <w:pPr>
        <w:widowControl/>
        <w:suppressAutoHyphens w:val="0"/>
        <w:spacing w:line="240" w:lineRule="auto"/>
      </w:pPr>
    </w:p>
    <w:p w14:paraId="27C000C7" w14:textId="45FF2AA6" w:rsidR="00127627" w:rsidRDefault="003B68AA" w:rsidP="00D23A9F">
      <w:pPr>
        <w:widowControl/>
        <w:suppressAutoHyphens w:val="0"/>
        <w:spacing w:line="240" w:lineRule="auto"/>
      </w:pPr>
      <w:r>
        <w:t>H</w:t>
      </w:r>
      <w:r w:rsidR="001C697E">
        <w:t xml:space="preserve">r </w:t>
      </w:r>
      <w:r w:rsidRPr="003B68AA">
        <w:t>Fredy Bogomolov</w:t>
      </w:r>
    </w:p>
    <w:p w14:paraId="67DFEB7E" w14:textId="763F2BC8" w:rsidR="00280AB5" w:rsidRDefault="003B68AA" w:rsidP="00602E8C">
      <w:pPr>
        <w:pStyle w:val="Vahedeta"/>
        <w:rPr>
          <w:bCs/>
          <w:color w:val="000000" w:themeColor="text1"/>
        </w:rPr>
      </w:pPr>
      <w:r w:rsidRPr="003B68AA">
        <w:t>Riigi Info- ja Kommunikatsioonitehnoloogia Keskus</w:t>
      </w:r>
      <w:r>
        <w:t>e</w:t>
      </w:r>
      <w:r w:rsidRPr="003B68AA">
        <w:t xml:space="preserve"> </w:t>
      </w:r>
      <w:r w:rsidR="00280AB5">
        <w:rPr>
          <w:bCs/>
          <w:color w:val="000000" w:themeColor="text1"/>
        </w:rPr>
        <w:t>esindaja (hankija)</w:t>
      </w:r>
    </w:p>
    <w:p w14:paraId="2C5B41A5" w14:textId="7E1CD3D0" w:rsidR="00222992" w:rsidRDefault="00EE1F9F" w:rsidP="00222992">
      <w:pPr>
        <w:pStyle w:val="Default"/>
      </w:pPr>
      <w:r w:rsidRPr="006B4DBF">
        <w:t>e-pos</w:t>
      </w:r>
      <w:r>
        <w:t>t:</w:t>
      </w:r>
      <w:r w:rsidR="00602E8C" w:rsidRPr="00602E8C">
        <w:rPr>
          <w:noProof/>
        </w:rPr>
        <w:t xml:space="preserve"> </w:t>
      </w:r>
      <w:hyperlink r:id="rId10" w:history="1">
        <w:r w:rsidR="003B68AA" w:rsidRPr="00D316BD">
          <w:rPr>
            <w:rStyle w:val="Hperlink"/>
          </w:rPr>
          <w:t>fredy.bogomolov@rit.ee</w:t>
        </w:r>
      </w:hyperlink>
    </w:p>
    <w:p w14:paraId="1C159811" w14:textId="77777777" w:rsidR="00127627" w:rsidRDefault="00127627" w:rsidP="00D23A9F">
      <w:pPr>
        <w:widowControl/>
        <w:suppressAutoHyphens w:val="0"/>
        <w:spacing w:line="240" w:lineRule="auto"/>
        <w:rPr>
          <w:rStyle w:val="Hperlink"/>
          <w:color w:val="auto"/>
          <w:u w:val="none"/>
        </w:rPr>
      </w:pPr>
    </w:p>
    <w:p w14:paraId="008E0C8E" w14:textId="0D6D5502" w:rsidR="00173B64" w:rsidRDefault="003B68AA" w:rsidP="00D23A9F">
      <w:pPr>
        <w:widowControl/>
        <w:suppressAutoHyphens w:val="0"/>
        <w:spacing w:line="240" w:lineRule="auto"/>
        <w:rPr>
          <w:rStyle w:val="Hperlink"/>
          <w:color w:val="auto"/>
          <w:u w:val="none"/>
        </w:rPr>
      </w:pPr>
      <w:r>
        <w:rPr>
          <w:rStyle w:val="Hperlink"/>
          <w:color w:val="auto"/>
          <w:u w:val="none"/>
        </w:rPr>
        <w:t>H</w:t>
      </w:r>
      <w:r w:rsidR="00222992">
        <w:rPr>
          <w:rStyle w:val="Hperlink"/>
          <w:color w:val="auto"/>
          <w:u w:val="none"/>
        </w:rPr>
        <w:t xml:space="preserve">r </w:t>
      </w:r>
      <w:r>
        <w:rPr>
          <w:rStyle w:val="Hperlink"/>
          <w:color w:val="auto"/>
          <w:u w:val="none"/>
        </w:rPr>
        <w:t>Asko Pukk</w:t>
      </w:r>
    </w:p>
    <w:p w14:paraId="4AA758D7" w14:textId="0E1A0F33" w:rsidR="00173B64" w:rsidRDefault="003B68AA" w:rsidP="00173B64">
      <w:pPr>
        <w:spacing w:line="240" w:lineRule="auto"/>
        <w:ind w:right="-1"/>
        <w:rPr>
          <w:noProof/>
        </w:rPr>
      </w:pPr>
      <w:r w:rsidRPr="003B68AA">
        <w:t>Ühispakkuja</w:t>
      </w:r>
      <w:r>
        <w:t>te</w:t>
      </w:r>
      <w:r w:rsidRPr="003B68AA">
        <w:t xml:space="preserve"> Green IT OÜ, Telia Eesti AS ja AS SEB Liising</w:t>
      </w:r>
      <w:r>
        <w:t xml:space="preserve"> </w:t>
      </w:r>
      <w:r w:rsidR="00173B64">
        <w:rPr>
          <w:noProof/>
        </w:rPr>
        <w:t>esindaja (kolmas isik)</w:t>
      </w:r>
    </w:p>
    <w:p w14:paraId="28C1DB7E" w14:textId="0C318AD1" w:rsidR="003B68AA" w:rsidRDefault="00173B64" w:rsidP="003B68AA">
      <w:pPr>
        <w:spacing w:line="240" w:lineRule="auto"/>
        <w:ind w:right="-1"/>
      </w:pPr>
      <w:r>
        <w:rPr>
          <w:noProof/>
        </w:rPr>
        <w:t>e-post:</w:t>
      </w:r>
      <w:r w:rsidRPr="002D3034">
        <w:t xml:space="preserve"> </w:t>
      </w:r>
      <w:hyperlink r:id="rId11" w:history="1">
        <w:r w:rsidR="003B68AA" w:rsidRPr="00D316BD">
          <w:rPr>
            <w:rStyle w:val="Hperlink"/>
          </w:rPr>
          <w:t>lennart@greenit.ee</w:t>
        </w:r>
      </w:hyperlink>
      <w:r w:rsidR="003B68AA">
        <w:t xml:space="preserve">  </w:t>
      </w:r>
    </w:p>
    <w:p w14:paraId="300E3A34" w14:textId="1DC78480" w:rsidR="003B68AA" w:rsidRDefault="003B68AA" w:rsidP="003B68AA">
      <w:pPr>
        <w:spacing w:line="240" w:lineRule="auto"/>
        <w:ind w:right="-1"/>
      </w:pPr>
      <w:r>
        <w:tab/>
      </w:r>
      <w:hyperlink r:id="rId12" w:history="1">
        <w:r w:rsidRPr="00D316BD">
          <w:rPr>
            <w:rStyle w:val="Hperlink"/>
          </w:rPr>
          <w:t>kaido.vanaveski@seb.ee</w:t>
        </w:r>
      </w:hyperlink>
      <w:r>
        <w:t xml:space="preserve">  </w:t>
      </w:r>
    </w:p>
    <w:p w14:paraId="445D4EDD" w14:textId="45E4EC6B" w:rsidR="00173B64" w:rsidRDefault="003B68AA" w:rsidP="003B68AA">
      <w:pPr>
        <w:spacing w:line="240" w:lineRule="auto"/>
        <w:ind w:right="-1"/>
        <w:rPr>
          <w:rStyle w:val="Hperlink"/>
          <w:color w:val="auto"/>
          <w:u w:val="none"/>
        </w:rPr>
      </w:pPr>
      <w:r>
        <w:tab/>
      </w:r>
      <w:hyperlink r:id="rId13" w:history="1">
        <w:r w:rsidRPr="00D316BD">
          <w:rPr>
            <w:rStyle w:val="Hperlink"/>
          </w:rPr>
          <w:t>hange@telia.ee</w:t>
        </w:r>
      </w:hyperlink>
      <w:r>
        <w:t xml:space="preserve"> </w:t>
      </w:r>
    </w:p>
    <w:p w14:paraId="18AC198D" w14:textId="77777777" w:rsidR="00127627" w:rsidRDefault="00127627" w:rsidP="00D23A9F">
      <w:pPr>
        <w:widowControl/>
        <w:suppressAutoHyphens w:val="0"/>
        <w:spacing w:line="240" w:lineRule="auto"/>
        <w:rPr>
          <w:rStyle w:val="Hperlink"/>
          <w:color w:val="auto"/>
          <w:u w:val="none"/>
        </w:rPr>
      </w:pPr>
    </w:p>
    <w:p w14:paraId="64C597A5" w14:textId="77777777" w:rsidR="00715AFD" w:rsidRPr="005D6AAE" w:rsidRDefault="00715AFD" w:rsidP="00D23A9F">
      <w:pPr>
        <w:widowControl/>
        <w:suppressAutoHyphens w:val="0"/>
        <w:spacing w:line="240" w:lineRule="auto"/>
        <w:rPr>
          <w:rStyle w:val="Hperlink"/>
          <w:color w:val="auto"/>
          <w:u w:val="none"/>
        </w:rPr>
      </w:pPr>
    </w:p>
    <w:p w14:paraId="744554F9" w14:textId="00EE3C29" w:rsidR="00C45BC7" w:rsidRPr="00EB25C1" w:rsidRDefault="00C45BC7" w:rsidP="00C45BC7">
      <w:pPr>
        <w:pStyle w:val="Vahedeta"/>
        <w:rPr>
          <w:rFonts w:cs="Times New Roman"/>
          <w:b/>
          <w:szCs w:val="24"/>
          <w:u w:val="single"/>
        </w:rPr>
      </w:pPr>
      <w:r w:rsidRPr="00EB25C1">
        <w:rPr>
          <w:rFonts w:cs="Times New Roman"/>
          <w:b/>
          <w:szCs w:val="24"/>
          <w:u w:val="single"/>
        </w:rPr>
        <w:t>Kirjaliku menetluse teade</w:t>
      </w:r>
    </w:p>
    <w:p w14:paraId="1D8DAB80" w14:textId="77777777" w:rsidR="00EB25C1" w:rsidRPr="00B33818" w:rsidRDefault="00EB25C1" w:rsidP="00C45BC7">
      <w:pPr>
        <w:pStyle w:val="Vahedeta"/>
        <w:rPr>
          <w:rFonts w:cs="Times New Roman"/>
          <w:szCs w:val="24"/>
        </w:rPr>
      </w:pPr>
    </w:p>
    <w:p w14:paraId="22D9C1EE" w14:textId="586FB1B8" w:rsidR="00C45BC7" w:rsidRPr="00B33818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 xml:space="preserve">Teatame, et vaidlustuskomisjon vaatab riigihangete seaduse (edaspidi RHS) § 195 lg 2 ja § 196 lg 1 alusel </w:t>
      </w:r>
      <w:r w:rsidR="003B68AA" w:rsidRPr="003B68AA">
        <w:t>Riigi Info- ja Kommunikatsioonitehnoloogia Keskus</w:t>
      </w:r>
      <w:r w:rsidR="003B68AA">
        <w:t>e</w:t>
      </w:r>
      <w:r w:rsidR="003B68AA" w:rsidRPr="003B68AA">
        <w:t xml:space="preserve"> </w:t>
      </w:r>
      <w:r w:rsidR="00222992">
        <w:rPr>
          <w:bCs/>
        </w:rPr>
        <w:t xml:space="preserve">riigihankes </w:t>
      </w:r>
      <w:r w:rsidR="00222992" w:rsidRPr="00DA257B">
        <w:rPr>
          <w:bCs/>
        </w:rPr>
        <w:t>„</w:t>
      </w:r>
      <w:r w:rsidR="003B68AA" w:rsidRPr="003B68AA">
        <w:rPr>
          <w:bCs/>
        </w:rPr>
        <w:t xml:space="preserve">Sülearvutite ja tahvelarvutite ostmine ja rentimine raamlepinguga“ (viitenumber 263728) osas 3 </w:t>
      </w:r>
      <w:r w:rsidR="003B68AA" w:rsidRPr="003B68AA">
        <w:rPr>
          <w:rFonts w:eastAsia="Times New Roman"/>
        </w:rPr>
        <w:t>AS</w:t>
      </w:r>
      <w:r w:rsidR="00715AFD">
        <w:rPr>
          <w:rFonts w:eastAsia="Times New Roman"/>
        </w:rPr>
        <w:t>-i</w:t>
      </w:r>
      <w:r w:rsidR="003B68AA" w:rsidRPr="003B68AA">
        <w:rPr>
          <w:rFonts w:eastAsia="Times New Roman"/>
        </w:rPr>
        <w:t xml:space="preserve"> Atea </w:t>
      </w:r>
      <w:r w:rsidRPr="00B33818">
        <w:rPr>
          <w:rFonts w:cs="Times New Roman"/>
          <w:szCs w:val="24"/>
        </w:rPr>
        <w:t>esitatud vaidlustuse läbi kirjalikus menetluses (hankija</w:t>
      </w:r>
      <w:r w:rsidR="00222992">
        <w:rPr>
          <w:rFonts w:cs="Times New Roman"/>
          <w:szCs w:val="24"/>
        </w:rPr>
        <w:t xml:space="preserve"> ja kolmanda isiku</w:t>
      </w:r>
      <w:r w:rsidR="003C271D">
        <w:rPr>
          <w:rFonts w:cs="Times New Roman"/>
          <w:szCs w:val="24"/>
        </w:rPr>
        <w:t xml:space="preserve"> </w:t>
      </w:r>
      <w:r w:rsidR="00EB25C1">
        <w:rPr>
          <w:rFonts w:cs="Times New Roman"/>
          <w:szCs w:val="24"/>
        </w:rPr>
        <w:t xml:space="preserve">ärisaladuseta </w:t>
      </w:r>
      <w:r w:rsidR="00383103">
        <w:rPr>
          <w:rFonts w:cs="Times New Roman"/>
          <w:szCs w:val="24"/>
        </w:rPr>
        <w:t>seisukohad</w:t>
      </w:r>
      <w:r w:rsidR="00ED7AB9">
        <w:rPr>
          <w:rFonts w:cs="Times New Roman"/>
          <w:szCs w:val="24"/>
        </w:rPr>
        <w:t xml:space="preserve"> </w:t>
      </w:r>
      <w:r w:rsidRPr="00B33818">
        <w:rPr>
          <w:rFonts w:cs="Times New Roman"/>
          <w:szCs w:val="24"/>
        </w:rPr>
        <w:t>lisatud)</w:t>
      </w:r>
      <w:r w:rsidRPr="00B33818">
        <w:rPr>
          <w:rFonts w:cs="Times New Roman"/>
          <w:szCs w:val="24"/>
          <w:shd w:val="clear" w:color="auto" w:fill="FFFFFF"/>
        </w:rPr>
        <w:t>.</w:t>
      </w:r>
    </w:p>
    <w:p w14:paraId="4B33C1C5" w14:textId="2C6975C6" w:rsidR="00C45BC7" w:rsidRPr="00B33818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 xml:space="preserve">Vaidlustust vaatab läbi vaidlustuskomisjoni liige </w:t>
      </w:r>
      <w:r w:rsidR="004E5E60" w:rsidRPr="00B33818">
        <w:rPr>
          <w:rFonts w:cs="Times New Roman"/>
          <w:szCs w:val="24"/>
        </w:rPr>
        <w:t>Angelika Timusk</w:t>
      </w:r>
      <w:r w:rsidRPr="00B33818">
        <w:rPr>
          <w:rFonts w:cs="Times New Roman"/>
          <w:szCs w:val="24"/>
        </w:rPr>
        <w:t>.</w:t>
      </w:r>
    </w:p>
    <w:p w14:paraId="0494E9A1" w14:textId="41159030" w:rsidR="00C45BC7" w:rsidRPr="00086729" w:rsidRDefault="00C45BC7" w:rsidP="00C45BC7">
      <w:pPr>
        <w:pStyle w:val="Vahedeta"/>
        <w:rPr>
          <w:rFonts w:cs="Times New Roman"/>
          <w:szCs w:val="24"/>
        </w:rPr>
      </w:pPr>
      <w:r w:rsidRPr="00086729">
        <w:rPr>
          <w:rFonts w:cs="Times New Roman"/>
          <w:szCs w:val="24"/>
        </w:rPr>
        <w:t xml:space="preserve">RHS § 196 lg 3 alusel teatab vaidlustuskomisjon, et otsuse avalikult teatavaks tegemise aeg on </w:t>
      </w:r>
      <w:r w:rsidR="003B68AA">
        <w:rPr>
          <w:rFonts w:cs="Times New Roman"/>
          <w:b/>
          <w:szCs w:val="24"/>
          <w:u w:val="single"/>
        </w:rPr>
        <w:t>1</w:t>
      </w:r>
      <w:r w:rsidR="00813AE7">
        <w:rPr>
          <w:rFonts w:cs="Times New Roman"/>
          <w:b/>
          <w:szCs w:val="24"/>
          <w:u w:val="single"/>
        </w:rPr>
        <w:t>8</w:t>
      </w:r>
      <w:r w:rsidR="004C186F" w:rsidRPr="00086729">
        <w:rPr>
          <w:rFonts w:cs="Times New Roman"/>
          <w:b/>
          <w:szCs w:val="24"/>
          <w:u w:val="single"/>
        </w:rPr>
        <w:t>.</w:t>
      </w:r>
      <w:r w:rsidR="00173B64">
        <w:rPr>
          <w:rFonts w:cs="Times New Roman"/>
          <w:b/>
          <w:szCs w:val="24"/>
          <w:u w:val="single"/>
        </w:rPr>
        <w:t>0</w:t>
      </w:r>
      <w:r w:rsidR="003B68AA">
        <w:rPr>
          <w:rFonts w:cs="Times New Roman"/>
          <w:b/>
          <w:szCs w:val="24"/>
          <w:u w:val="single"/>
        </w:rPr>
        <w:t>4</w:t>
      </w:r>
      <w:r w:rsidRPr="00086729">
        <w:rPr>
          <w:rFonts w:cs="Times New Roman"/>
          <w:b/>
          <w:szCs w:val="24"/>
          <w:u w:val="single"/>
        </w:rPr>
        <w:t>.202</w:t>
      </w:r>
      <w:r w:rsidR="00173B64">
        <w:rPr>
          <w:rFonts w:cs="Times New Roman"/>
          <w:b/>
          <w:szCs w:val="24"/>
          <w:u w:val="single"/>
        </w:rPr>
        <w:t>4</w:t>
      </w:r>
      <w:r w:rsidRPr="00086729">
        <w:rPr>
          <w:rFonts w:cs="Times New Roman"/>
          <w:szCs w:val="24"/>
        </w:rPr>
        <w:t>. Otsus edastatakse menetlusosaliste e-posti aadressidele.</w:t>
      </w:r>
    </w:p>
    <w:p w14:paraId="4DD1B90B" w14:textId="513E0F01" w:rsidR="00C45BC7" w:rsidRPr="00086729" w:rsidRDefault="00C45BC7" w:rsidP="00C45BC7">
      <w:pPr>
        <w:pStyle w:val="Vahedeta"/>
        <w:rPr>
          <w:rFonts w:cs="Times New Roman"/>
          <w:szCs w:val="24"/>
        </w:rPr>
      </w:pPr>
      <w:r w:rsidRPr="00086729">
        <w:rPr>
          <w:rFonts w:cs="Times New Roman"/>
          <w:szCs w:val="24"/>
        </w:rPr>
        <w:t xml:space="preserve">Lähtudes RHS § 196 lg-st 3 on menetlusosalistel võimalik esitada vaidlustuskomisjonile täiendavaid selgitusi ja dokumente, sh menetluskulude taotlusi, kuni </w:t>
      </w:r>
      <w:r w:rsidR="003B68AA">
        <w:rPr>
          <w:rFonts w:cs="Times New Roman"/>
          <w:b/>
          <w:bCs/>
          <w:szCs w:val="24"/>
          <w:u w:val="single"/>
        </w:rPr>
        <w:t>05</w:t>
      </w:r>
      <w:r w:rsidRPr="00086729">
        <w:rPr>
          <w:rFonts w:cs="Times New Roman"/>
          <w:b/>
          <w:bCs/>
          <w:szCs w:val="24"/>
          <w:u w:val="single"/>
        </w:rPr>
        <w:t>.</w:t>
      </w:r>
      <w:r w:rsidR="00173B64">
        <w:rPr>
          <w:rFonts w:cs="Times New Roman"/>
          <w:b/>
          <w:bCs/>
          <w:szCs w:val="24"/>
          <w:u w:val="single"/>
        </w:rPr>
        <w:t>0</w:t>
      </w:r>
      <w:r w:rsidR="003B68AA">
        <w:rPr>
          <w:rFonts w:cs="Times New Roman"/>
          <w:b/>
          <w:bCs/>
          <w:szCs w:val="24"/>
          <w:u w:val="single"/>
        </w:rPr>
        <w:t>4</w:t>
      </w:r>
      <w:r w:rsidRPr="00086729">
        <w:rPr>
          <w:rFonts w:cs="Times New Roman"/>
          <w:b/>
          <w:bCs/>
          <w:szCs w:val="24"/>
          <w:u w:val="single"/>
        </w:rPr>
        <w:t>.202</w:t>
      </w:r>
      <w:r w:rsidR="00173B64">
        <w:rPr>
          <w:rFonts w:cs="Times New Roman"/>
          <w:b/>
          <w:bCs/>
          <w:szCs w:val="24"/>
          <w:u w:val="single"/>
        </w:rPr>
        <w:t>4</w:t>
      </w:r>
      <w:r w:rsidRPr="00086729">
        <w:rPr>
          <w:rFonts w:cs="Times New Roman"/>
          <w:szCs w:val="24"/>
        </w:rPr>
        <w:t xml:space="preserve">. Selleks tähtajaks laekunud seisukohtadele on teistel menetlusosalistel võimalik vastata kuni </w:t>
      </w:r>
      <w:r w:rsidR="005D2DA0">
        <w:rPr>
          <w:rFonts w:cs="Times New Roman"/>
          <w:b/>
          <w:bCs/>
          <w:szCs w:val="24"/>
          <w:u w:val="single"/>
        </w:rPr>
        <w:t>1</w:t>
      </w:r>
      <w:r w:rsidR="003B68AA">
        <w:rPr>
          <w:rFonts w:cs="Times New Roman"/>
          <w:b/>
          <w:bCs/>
          <w:szCs w:val="24"/>
          <w:u w:val="single"/>
        </w:rPr>
        <w:t>0</w:t>
      </w:r>
      <w:r w:rsidRPr="00086729">
        <w:rPr>
          <w:rFonts w:cs="Times New Roman"/>
          <w:b/>
          <w:bCs/>
          <w:szCs w:val="24"/>
          <w:u w:val="single"/>
        </w:rPr>
        <w:t>.</w:t>
      </w:r>
      <w:r w:rsidR="00173B64">
        <w:rPr>
          <w:rFonts w:cs="Times New Roman"/>
          <w:b/>
          <w:bCs/>
          <w:szCs w:val="24"/>
          <w:u w:val="single"/>
        </w:rPr>
        <w:t>0</w:t>
      </w:r>
      <w:r w:rsidR="003B68AA">
        <w:rPr>
          <w:rFonts w:cs="Times New Roman"/>
          <w:b/>
          <w:bCs/>
          <w:szCs w:val="24"/>
          <w:u w:val="single"/>
        </w:rPr>
        <w:t>4</w:t>
      </w:r>
      <w:r w:rsidRPr="00086729">
        <w:rPr>
          <w:rFonts w:cs="Times New Roman"/>
          <w:b/>
          <w:bCs/>
          <w:szCs w:val="24"/>
          <w:u w:val="single"/>
        </w:rPr>
        <w:t>.202</w:t>
      </w:r>
      <w:r w:rsidR="00173B64">
        <w:rPr>
          <w:rFonts w:cs="Times New Roman"/>
          <w:b/>
          <w:bCs/>
          <w:szCs w:val="24"/>
          <w:u w:val="single"/>
        </w:rPr>
        <w:t>4</w:t>
      </w:r>
      <w:r w:rsidRPr="00086729">
        <w:rPr>
          <w:rFonts w:cs="Times New Roman"/>
          <w:szCs w:val="24"/>
        </w:rPr>
        <w:t>.</w:t>
      </w:r>
    </w:p>
    <w:p w14:paraId="0A905E2E" w14:textId="222F88CB" w:rsidR="00C45BC7" w:rsidRPr="00B33818" w:rsidRDefault="00C45BC7" w:rsidP="00C45BC7">
      <w:pPr>
        <w:pStyle w:val="Vahedeta"/>
        <w:rPr>
          <w:rFonts w:cs="Times New Roman"/>
          <w:b/>
          <w:bCs/>
          <w:szCs w:val="24"/>
          <w:u w:val="single"/>
        </w:rPr>
      </w:pPr>
      <w:r w:rsidRPr="00B33818">
        <w:rPr>
          <w:rFonts w:cs="Times New Roman"/>
          <w:b/>
          <w:bCs/>
          <w:szCs w:val="24"/>
          <w:u w:val="single"/>
        </w:rPr>
        <w:t>Palume kõik menetlusdokumendid saata samaaegselt ka teistele menetlusosalistele.</w:t>
      </w:r>
    </w:p>
    <w:p w14:paraId="5F79BA24" w14:textId="77777777" w:rsidR="00C45BC7" w:rsidRDefault="00C45BC7" w:rsidP="00C45BC7">
      <w:pPr>
        <w:pStyle w:val="Vahedeta"/>
        <w:rPr>
          <w:rFonts w:cs="Times New Roman"/>
          <w:szCs w:val="24"/>
        </w:rPr>
      </w:pPr>
    </w:p>
    <w:p w14:paraId="5BE6E716" w14:textId="77777777" w:rsidR="00C45BC7" w:rsidRDefault="00C45BC7" w:rsidP="00C45BC7">
      <w:pPr>
        <w:pStyle w:val="Vahedeta"/>
        <w:rPr>
          <w:rFonts w:cs="Times New Roman"/>
          <w:szCs w:val="24"/>
        </w:rPr>
      </w:pPr>
    </w:p>
    <w:p w14:paraId="13C488BD" w14:textId="2555375B" w:rsidR="00715AFD" w:rsidRDefault="00715AFD" w:rsidP="00C45BC7">
      <w:pPr>
        <w:pStyle w:val="Vahedeta"/>
        <w:rPr>
          <w:rFonts w:cs="Times New Roman"/>
          <w:b/>
          <w:bCs/>
          <w:szCs w:val="24"/>
          <w:u w:val="single"/>
        </w:rPr>
      </w:pPr>
      <w:r w:rsidRPr="00EB25C1">
        <w:rPr>
          <w:rFonts w:cs="Times New Roman"/>
          <w:b/>
          <w:bCs/>
          <w:szCs w:val="24"/>
          <w:u w:val="single"/>
        </w:rPr>
        <w:t xml:space="preserve">Vaidlustaja </w:t>
      </w:r>
      <w:r w:rsidR="00746C52">
        <w:rPr>
          <w:rFonts w:cs="Times New Roman"/>
          <w:b/>
          <w:bCs/>
          <w:szCs w:val="24"/>
          <w:u w:val="single"/>
        </w:rPr>
        <w:t xml:space="preserve">02.04.2024 </w:t>
      </w:r>
      <w:r w:rsidRPr="00EB25C1">
        <w:rPr>
          <w:rFonts w:cs="Times New Roman"/>
          <w:b/>
          <w:bCs/>
          <w:szCs w:val="24"/>
          <w:u w:val="single"/>
        </w:rPr>
        <w:t>nõue dokumentide väljastamiseks</w:t>
      </w:r>
    </w:p>
    <w:p w14:paraId="11C6E713" w14:textId="77777777" w:rsidR="00EB25C1" w:rsidRPr="00EB25C1" w:rsidRDefault="00EB25C1" w:rsidP="00C45BC7">
      <w:pPr>
        <w:pStyle w:val="Vahedeta"/>
        <w:rPr>
          <w:rFonts w:cs="Times New Roman"/>
          <w:b/>
          <w:bCs/>
          <w:szCs w:val="24"/>
          <w:u w:val="single"/>
        </w:rPr>
      </w:pPr>
    </w:p>
    <w:p w14:paraId="0AC07A4A" w14:textId="2075355F" w:rsidR="00F507DF" w:rsidRDefault="00715AFD" w:rsidP="00715AFD">
      <w:pPr>
        <w:widowControl/>
        <w:suppressAutoHyphens w:val="0"/>
        <w:spacing w:line="240" w:lineRule="auto"/>
        <w:rPr>
          <w:rFonts w:cs="Mangal"/>
        </w:rPr>
      </w:pPr>
      <w:r w:rsidRPr="00715AFD">
        <w:rPr>
          <w:rFonts w:cs="Mangal"/>
        </w:rPr>
        <w:t xml:space="preserve">Vaidlustuskomisjon rahuldab osaliselt </w:t>
      </w:r>
      <w:r w:rsidR="00746C52">
        <w:rPr>
          <w:rFonts w:cs="Mangal"/>
        </w:rPr>
        <w:t>v</w:t>
      </w:r>
      <w:r w:rsidRPr="00715AFD">
        <w:rPr>
          <w:rFonts w:cs="Mangal"/>
        </w:rPr>
        <w:t xml:space="preserve">aidlustaja taotluse dokumentide väljastamiseks ning esitab </w:t>
      </w:r>
      <w:r w:rsidR="00F507DF">
        <w:rPr>
          <w:rFonts w:cs="Mangal"/>
        </w:rPr>
        <w:t>v</w:t>
      </w:r>
      <w:r w:rsidRPr="00715AFD">
        <w:rPr>
          <w:rFonts w:cs="Mangal"/>
        </w:rPr>
        <w:t xml:space="preserve">aidlustajale </w:t>
      </w:r>
      <w:r w:rsidR="00F507DF">
        <w:rPr>
          <w:rFonts w:cs="Mangal"/>
        </w:rPr>
        <w:t>h</w:t>
      </w:r>
      <w:r w:rsidRPr="00715AFD">
        <w:rPr>
          <w:rFonts w:cs="Mangal"/>
        </w:rPr>
        <w:t xml:space="preserve">ankija </w:t>
      </w:r>
      <w:r w:rsidR="00383103">
        <w:rPr>
          <w:rFonts w:cs="Mangal"/>
        </w:rPr>
        <w:t>seisukoha</w:t>
      </w:r>
      <w:r w:rsidRPr="00715AFD">
        <w:rPr>
          <w:rFonts w:cs="Mangal"/>
        </w:rPr>
        <w:t xml:space="preserve"> p-ides 2.</w:t>
      </w:r>
      <w:r>
        <w:rPr>
          <w:rFonts w:cs="Mangal"/>
        </w:rPr>
        <w:t>8</w:t>
      </w:r>
      <w:r w:rsidRPr="00715AFD">
        <w:rPr>
          <w:rFonts w:cs="Mangal"/>
        </w:rPr>
        <w:t>, 2.</w:t>
      </w:r>
      <w:r>
        <w:rPr>
          <w:rFonts w:cs="Mangal"/>
        </w:rPr>
        <w:t>16 ja 2.25</w:t>
      </w:r>
      <w:r w:rsidRPr="00715AFD">
        <w:rPr>
          <w:rFonts w:cs="Mangal"/>
        </w:rPr>
        <w:t xml:space="preserve"> ning </w:t>
      </w:r>
      <w:r w:rsidR="00F507DF">
        <w:rPr>
          <w:rFonts w:cs="Mangal"/>
        </w:rPr>
        <w:t>k</w:t>
      </w:r>
      <w:r w:rsidRPr="00715AFD">
        <w:rPr>
          <w:rFonts w:cs="Mangal"/>
        </w:rPr>
        <w:t xml:space="preserve">olmanda isiku </w:t>
      </w:r>
      <w:r w:rsidR="00383103">
        <w:rPr>
          <w:rFonts w:cs="Mangal"/>
        </w:rPr>
        <w:t>seisukoha</w:t>
      </w:r>
      <w:r w:rsidRPr="00715AFD">
        <w:rPr>
          <w:rFonts w:cs="Mangal"/>
        </w:rPr>
        <w:t xml:space="preserve">                       p-ides </w:t>
      </w:r>
      <w:r>
        <w:rPr>
          <w:rFonts w:cs="Mangal"/>
        </w:rPr>
        <w:t>5</w:t>
      </w:r>
      <w:r w:rsidRPr="00715AFD">
        <w:rPr>
          <w:rFonts w:cs="Mangal"/>
        </w:rPr>
        <w:t xml:space="preserve">, </w:t>
      </w:r>
      <w:r>
        <w:rPr>
          <w:rFonts w:cs="Mangal"/>
        </w:rPr>
        <w:t xml:space="preserve">6.1, 6.2 </w:t>
      </w:r>
      <w:r w:rsidR="00F507DF">
        <w:rPr>
          <w:rFonts w:cs="Mangal"/>
        </w:rPr>
        <w:t xml:space="preserve">ja </w:t>
      </w:r>
      <w:r>
        <w:rPr>
          <w:rFonts w:cs="Mangal"/>
        </w:rPr>
        <w:t>7</w:t>
      </w:r>
      <w:r w:rsidRPr="00715AFD">
        <w:rPr>
          <w:rFonts w:cs="Mangal"/>
        </w:rPr>
        <w:t xml:space="preserve"> viidatud dokumentide väljavõtted vaidlustusse puutuvas osas ning kujul, millest on vaidlustuskomisjoni hinnangul kõrvaldatud andmed, mis võiksid olla kolmanda isiku ärisaladus EKTÄKS § 5 lg 2 mõttes (lisatud).</w:t>
      </w:r>
      <w:r>
        <w:rPr>
          <w:rFonts w:cs="Mangal"/>
        </w:rPr>
        <w:t xml:space="preserve"> </w:t>
      </w:r>
    </w:p>
    <w:p w14:paraId="087BE01E" w14:textId="4BBBC001" w:rsidR="00715AFD" w:rsidRPr="00715AFD" w:rsidRDefault="00715AFD" w:rsidP="00715AFD">
      <w:pPr>
        <w:widowControl/>
        <w:suppressAutoHyphens w:val="0"/>
        <w:spacing w:line="240" w:lineRule="auto"/>
        <w:rPr>
          <w:rFonts w:cs="Mangal"/>
        </w:rPr>
      </w:pPr>
      <w:r>
        <w:rPr>
          <w:rFonts w:cs="Mangal"/>
        </w:rPr>
        <w:t xml:space="preserve">Vaidlustuskomisjon ei tuvastanud </w:t>
      </w:r>
      <w:r w:rsidR="00F507DF">
        <w:rPr>
          <w:rFonts w:cs="Mangal"/>
        </w:rPr>
        <w:t>h</w:t>
      </w:r>
      <w:r>
        <w:rPr>
          <w:rFonts w:cs="Mangal"/>
        </w:rPr>
        <w:t>ankija vastuse p-i</w:t>
      </w:r>
      <w:r w:rsidR="00F507DF">
        <w:rPr>
          <w:rFonts w:cs="Mangal"/>
        </w:rPr>
        <w:t>de</w:t>
      </w:r>
      <w:r>
        <w:rPr>
          <w:rFonts w:cs="Mangal"/>
        </w:rPr>
        <w:t xml:space="preserve">s 2.33 (ilmselt pidas </w:t>
      </w:r>
      <w:r w:rsidR="00F507DF">
        <w:rPr>
          <w:rFonts w:cs="Mangal"/>
        </w:rPr>
        <w:t>v</w:t>
      </w:r>
      <w:r>
        <w:rPr>
          <w:rFonts w:cs="Mangal"/>
        </w:rPr>
        <w:t xml:space="preserve">aidlustaja </w:t>
      </w:r>
      <w:r w:rsidR="00F507DF">
        <w:rPr>
          <w:rFonts w:cs="Mangal"/>
        </w:rPr>
        <w:t xml:space="preserve">viitega </w:t>
      </w:r>
      <w:r>
        <w:rPr>
          <w:rFonts w:cs="Mangal"/>
        </w:rPr>
        <w:t>p</w:t>
      </w:r>
      <w:r w:rsidR="00F507DF">
        <w:rPr>
          <w:rFonts w:cs="Mangal"/>
        </w:rPr>
        <w:t>-ile </w:t>
      </w:r>
      <w:r>
        <w:rPr>
          <w:rFonts w:cs="Mangal"/>
        </w:rPr>
        <w:t xml:space="preserve">2.34 silmas seda) </w:t>
      </w:r>
      <w:r w:rsidR="00F507DF">
        <w:rPr>
          <w:rFonts w:cs="Mangal"/>
        </w:rPr>
        <w:t>ja 2.43 (ilmselt pidas vaidlustaja viitega p-ile 2.44 silmas seda) nimetatud</w:t>
      </w:r>
      <w:r>
        <w:rPr>
          <w:rFonts w:cs="Mangal"/>
        </w:rPr>
        <w:t xml:space="preserve"> dokumendis </w:t>
      </w:r>
      <w:r w:rsidR="00F507DF">
        <w:rPr>
          <w:rFonts w:cs="Mangal"/>
        </w:rPr>
        <w:t xml:space="preserve">3_8_1 väidetavalt seal sisalduvaid andmeid (nitid, </w:t>
      </w:r>
      <w:r w:rsidR="00EB25C1">
        <w:rPr>
          <w:rFonts w:cs="Mangal"/>
        </w:rPr>
        <w:t xml:space="preserve">aku </w:t>
      </w:r>
      <w:r w:rsidR="00F507DF">
        <w:rPr>
          <w:rFonts w:cs="Mangal"/>
        </w:rPr>
        <w:t>Wh)</w:t>
      </w:r>
      <w:r w:rsidR="00746C52">
        <w:rPr>
          <w:rFonts w:cs="Mangal"/>
        </w:rPr>
        <w:t>. V</w:t>
      </w:r>
      <w:r w:rsidR="00383103">
        <w:rPr>
          <w:rFonts w:cs="Mangal"/>
        </w:rPr>
        <w:t>aidlustaja esitatud dokumendis (3_14_1 TK (</w:t>
      </w:r>
      <w:r w:rsidR="00383103">
        <w:t>pakkumuse koosseisus esitatud tootespetsifikatsioon)) on märge</w:t>
      </w:r>
      <w:r w:rsidR="00383103" w:rsidRPr="00383103">
        <w:rPr>
          <w:i/>
          <w:iCs/>
        </w:rPr>
        <w:t>: ekraan 1000 nitti</w:t>
      </w:r>
      <w:r w:rsidR="00746C52">
        <w:t xml:space="preserve"> ja </w:t>
      </w:r>
      <w:r w:rsidR="00746C52" w:rsidRPr="00746C52">
        <w:rPr>
          <w:i/>
          <w:iCs/>
        </w:rPr>
        <w:t xml:space="preserve">aku </w:t>
      </w:r>
      <w:r w:rsidR="00746C52" w:rsidRPr="00746C52">
        <w:t xml:space="preserve">[---] </w:t>
      </w:r>
      <w:r w:rsidR="00746C52" w:rsidRPr="00746C52">
        <w:rPr>
          <w:i/>
          <w:iCs/>
        </w:rPr>
        <w:t>51 Wh</w:t>
      </w:r>
      <w:r w:rsidR="00EB25C1">
        <w:rPr>
          <w:rFonts w:cs="Mangal"/>
        </w:rPr>
        <w:t xml:space="preserve"> </w:t>
      </w:r>
      <w:r w:rsidR="00383103">
        <w:rPr>
          <w:rFonts w:cs="Mangal"/>
        </w:rPr>
        <w:t>Kui hankija peab vajalikuks andmete asukohta oma seisukohas nimetatud dokumendis täpsustada, palun seda teha hiljemalt 05.04.2024.</w:t>
      </w:r>
    </w:p>
    <w:p w14:paraId="13519E71" w14:textId="15E0819F" w:rsidR="00715AFD" w:rsidRPr="00715AFD" w:rsidRDefault="00715AFD" w:rsidP="00715AFD">
      <w:pPr>
        <w:widowControl/>
        <w:suppressAutoHyphens w:val="0"/>
        <w:spacing w:line="240" w:lineRule="auto"/>
        <w:rPr>
          <w:rFonts w:cs="Mangal"/>
        </w:rPr>
      </w:pPr>
      <w:r w:rsidRPr="00715AFD">
        <w:rPr>
          <w:rFonts w:cs="Mangal"/>
        </w:rPr>
        <w:t xml:space="preserve">Vaidlustuskomisjon jätab rahuldamata </w:t>
      </w:r>
      <w:r w:rsidR="00F507DF">
        <w:rPr>
          <w:rFonts w:cs="Mangal"/>
        </w:rPr>
        <w:t>v</w:t>
      </w:r>
      <w:r w:rsidRPr="00715AFD">
        <w:rPr>
          <w:rFonts w:cs="Mangal"/>
        </w:rPr>
        <w:t xml:space="preserve">aidlustaja taotluse väljastada talle </w:t>
      </w:r>
      <w:r w:rsidR="00F507DF">
        <w:rPr>
          <w:rFonts w:cs="Mangal"/>
        </w:rPr>
        <w:t>h</w:t>
      </w:r>
      <w:r w:rsidRPr="00715AFD">
        <w:rPr>
          <w:rFonts w:cs="Mangal"/>
        </w:rPr>
        <w:t xml:space="preserve">ankija poolt vaidlustusmenetluses esitatud </w:t>
      </w:r>
      <w:r w:rsidR="00746C52">
        <w:rPr>
          <w:rFonts w:cs="Mangal"/>
        </w:rPr>
        <w:t xml:space="preserve">kolmanda isiku poolt pakutud sülearvuti </w:t>
      </w:r>
      <w:r w:rsidRPr="00715AFD">
        <w:rPr>
          <w:rFonts w:cs="Mangal"/>
        </w:rPr>
        <w:t>pildid</w:t>
      </w:r>
      <w:r w:rsidR="00EB25C1">
        <w:rPr>
          <w:rFonts w:cs="Mangal"/>
        </w:rPr>
        <w:t xml:space="preserve"> ja täp</w:t>
      </w:r>
      <w:r w:rsidR="007C1A8A">
        <w:rPr>
          <w:rFonts w:cs="Mangal"/>
        </w:rPr>
        <w:t>s</w:t>
      </w:r>
      <w:r w:rsidR="00EB25C1">
        <w:rPr>
          <w:rFonts w:cs="Mangal"/>
        </w:rPr>
        <w:t>e pakutava toote mudel</w:t>
      </w:r>
      <w:r w:rsidR="007C1A8A">
        <w:rPr>
          <w:rFonts w:cs="Mangal"/>
        </w:rPr>
        <w:t>i</w:t>
      </w:r>
      <w:r w:rsidR="00F30309">
        <w:rPr>
          <w:rFonts w:cs="Mangal"/>
        </w:rPr>
        <w:t xml:space="preserve"> andmed</w:t>
      </w:r>
      <w:r w:rsidR="00010C72">
        <w:rPr>
          <w:rFonts w:cs="Mangal"/>
        </w:rPr>
        <w:t xml:space="preserve">, kuna vaidlustaja ei ole väitnud, et kolmanda isiku pakkumuse vastavus või </w:t>
      </w:r>
      <w:r w:rsidR="00010C72">
        <w:rPr>
          <w:rFonts w:cs="Mangal"/>
        </w:rPr>
        <w:lastRenderedPageBreak/>
        <w:t xml:space="preserve">mittevastavus sõltuks antud juhul sellest, millist konkreetset </w:t>
      </w:r>
      <w:r w:rsidR="003C6686">
        <w:rPr>
          <w:rFonts w:cs="Mangal"/>
        </w:rPr>
        <w:t xml:space="preserve">vaidlustaja poolt vaidlustuses nimetatud sülearvuti </w:t>
      </w:r>
      <w:r w:rsidR="00010C72">
        <w:rPr>
          <w:rFonts w:cs="Mangal"/>
        </w:rPr>
        <w:t>mudelit on hankijale pakutud.</w:t>
      </w:r>
    </w:p>
    <w:p w14:paraId="6647D34B" w14:textId="77777777" w:rsidR="00715AFD" w:rsidRDefault="00715AFD" w:rsidP="00C45BC7">
      <w:pPr>
        <w:pStyle w:val="Vahedeta"/>
        <w:rPr>
          <w:rFonts w:cs="Times New Roman"/>
          <w:szCs w:val="24"/>
        </w:rPr>
      </w:pPr>
    </w:p>
    <w:p w14:paraId="27FB2AB6" w14:textId="77777777" w:rsidR="00715AFD" w:rsidRDefault="00715AFD" w:rsidP="00C45BC7">
      <w:pPr>
        <w:pStyle w:val="Vahedeta"/>
        <w:rPr>
          <w:rFonts w:cs="Times New Roman"/>
          <w:szCs w:val="24"/>
        </w:rPr>
      </w:pPr>
    </w:p>
    <w:p w14:paraId="12BB7DBC" w14:textId="77777777" w:rsidR="00F30309" w:rsidRPr="00B33818" w:rsidRDefault="00F30309" w:rsidP="00C45BC7">
      <w:pPr>
        <w:pStyle w:val="Vahedeta"/>
        <w:rPr>
          <w:rFonts w:cs="Times New Roman"/>
          <w:szCs w:val="24"/>
        </w:rPr>
      </w:pPr>
    </w:p>
    <w:p w14:paraId="5041A2D5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>Lugupidamisega</w:t>
      </w:r>
    </w:p>
    <w:p w14:paraId="0110B27B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789BB7C7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>(allkirjastatud digitaalselt)</w:t>
      </w:r>
    </w:p>
    <w:p w14:paraId="08E635BF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>Angelika Timusk</w:t>
      </w:r>
    </w:p>
    <w:p w14:paraId="02A8A759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>Riigihangete vaidlustuskomisjoni liige</w:t>
      </w:r>
    </w:p>
    <w:p w14:paraId="1B28B556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03C159F9" w14:textId="77777777" w:rsidR="00C45BC7" w:rsidRDefault="00C45BC7" w:rsidP="00C45BC7">
      <w:pPr>
        <w:pStyle w:val="Vahedeta"/>
        <w:rPr>
          <w:rFonts w:cs="Times New Roman"/>
          <w:szCs w:val="24"/>
        </w:rPr>
      </w:pPr>
    </w:p>
    <w:p w14:paraId="0429F54D" w14:textId="77777777" w:rsidR="007C1A8A" w:rsidRDefault="007C1A8A" w:rsidP="00C45BC7">
      <w:pPr>
        <w:pStyle w:val="Vahedeta"/>
        <w:rPr>
          <w:rFonts w:cs="Times New Roman"/>
          <w:szCs w:val="24"/>
        </w:rPr>
      </w:pPr>
    </w:p>
    <w:p w14:paraId="15EF11E6" w14:textId="77777777" w:rsidR="007C1A8A" w:rsidRPr="00B33818" w:rsidRDefault="007C1A8A" w:rsidP="00C45BC7">
      <w:pPr>
        <w:pStyle w:val="Vahedeta"/>
        <w:rPr>
          <w:rFonts w:cs="Times New Roman"/>
          <w:szCs w:val="24"/>
        </w:rPr>
      </w:pPr>
    </w:p>
    <w:p w14:paraId="29C47755" w14:textId="2A153E07" w:rsidR="00D23A9F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>Lisa</w:t>
      </w:r>
      <w:r w:rsidR="00314CB4">
        <w:rPr>
          <w:rFonts w:cs="Times New Roman"/>
          <w:szCs w:val="24"/>
        </w:rPr>
        <w:t>d</w:t>
      </w:r>
      <w:r w:rsidRPr="00B33818">
        <w:rPr>
          <w:rFonts w:cs="Times New Roman"/>
          <w:szCs w:val="24"/>
        </w:rPr>
        <w:t xml:space="preserve">: </w:t>
      </w:r>
      <w:r w:rsidR="00F507DF">
        <w:rPr>
          <w:rFonts w:cs="Times New Roman"/>
          <w:szCs w:val="24"/>
        </w:rPr>
        <w:tab/>
        <w:t>1. H</w:t>
      </w:r>
      <w:r w:rsidRPr="00B33818">
        <w:rPr>
          <w:rFonts w:cs="Times New Roman"/>
          <w:szCs w:val="24"/>
        </w:rPr>
        <w:t>ankija</w:t>
      </w:r>
      <w:r w:rsidR="003C271D">
        <w:rPr>
          <w:rFonts w:cs="Times New Roman"/>
          <w:szCs w:val="24"/>
        </w:rPr>
        <w:t xml:space="preserve"> </w:t>
      </w:r>
      <w:r w:rsidR="00222992">
        <w:rPr>
          <w:rFonts w:cs="Times New Roman"/>
          <w:szCs w:val="24"/>
        </w:rPr>
        <w:t xml:space="preserve">ja kolmanda isiku </w:t>
      </w:r>
      <w:r w:rsidR="00383103">
        <w:rPr>
          <w:rFonts w:cs="Times New Roman"/>
          <w:szCs w:val="24"/>
        </w:rPr>
        <w:t>seisukohad</w:t>
      </w:r>
      <w:r w:rsidR="00F507DF">
        <w:rPr>
          <w:rFonts w:cs="Times New Roman"/>
          <w:szCs w:val="24"/>
        </w:rPr>
        <w:t xml:space="preserve"> (ärisaladuseta)</w:t>
      </w:r>
    </w:p>
    <w:p w14:paraId="294DDAC2" w14:textId="77777777" w:rsidR="00F507DF" w:rsidRDefault="00F507DF" w:rsidP="00C45BC7">
      <w:pPr>
        <w:pStyle w:val="Vahedeta"/>
        <w:rPr>
          <w:rFonts w:cs="Times New Roman"/>
          <w:szCs w:val="24"/>
        </w:rPr>
      </w:pPr>
      <w:r>
        <w:rPr>
          <w:rFonts w:cs="Times New Roman"/>
          <w:szCs w:val="24"/>
        </w:rPr>
        <w:tab/>
        <w:t>2. Väljavõtted kolmanda isiku pakkumuse dokumentidest:</w:t>
      </w:r>
    </w:p>
    <w:p w14:paraId="4000AA53" w14:textId="2ACE1BC5" w:rsidR="00F507DF" w:rsidRDefault="00F507DF" w:rsidP="00F507DF">
      <w:pPr>
        <w:pStyle w:val="Vahedeta"/>
        <w:ind w:left="709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- 3_14_1 TK (pakkumuse koosseisus esitatud tootespetsifikatsioon);</w:t>
      </w:r>
    </w:p>
    <w:p w14:paraId="2C211731" w14:textId="24C23EEC" w:rsidR="00F507DF" w:rsidRDefault="00F507DF" w:rsidP="00F507DF">
      <w:pPr>
        <w:pStyle w:val="Vahedeta"/>
        <w:ind w:left="709"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- 3_14_1 </w:t>
      </w:r>
      <w:r w:rsidR="00EB25C1">
        <w:rPr>
          <w:rFonts w:cs="Times New Roman"/>
          <w:szCs w:val="24"/>
        </w:rPr>
        <w:t>(tootja kinnitus);</w:t>
      </w:r>
    </w:p>
    <w:p w14:paraId="4648B787" w14:textId="2573779E" w:rsidR="00EB25C1" w:rsidRDefault="00EB25C1" w:rsidP="00F507DF">
      <w:pPr>
        <w:pStyle w:val="Vahedeta"/>
        <w:ind w:left="709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- 3_8_1 (toote keskkonnanäitajate dokument)</w:t>
      </w:r>
    </w:p>
    <w:p w14:paraId="06C5583E" w14:textId="77777777" w:rsidR="00EB25C1" w:rsidRDefault="00EB25C1" w:rsidP="00EB25C1">
      <w:pPr>
        <w:pStyle w:val="Vahedeta"/>
        <w:rPr>
          <w:rFonts w:cs="Times New Roman"/>
          <w:szCs w:val="24"/>
        </w:rPr>
      </w:pPr>
    </w:p>
    <w:p w14:paraId="617CE61A" w14:textId="77777777" w:rsidR="00EB25C1" w:rsidRDefault="00EB25C1" w:rsidP="00EB25C1">
      <w:pPr>
        <w:pStyle w:val="Vahedeta"/>
        <w:rPr>
          <w:rFonts w:cs="Times New Roman"/>
          <w:szCs w:val="24"/>
        </w:rPr>
      </w:pPr>
    </w:p>
    <w:p w14:paraId="479F389B" w14:textId="77777777" w:rsidR="00EB25C1" w:rsidRDefault="00EB25C1" w:rsidP="00EB25C1">
      <w:pPr>
        <w:pStyle w:val="Vahedeta"/>
        <w:rPr>
          <w:rFonts w:cs="Times New Roman"/>
          <w:szCs w:val="24"/>
        </w:rPr>
      </w:pPr>
    </w:p>
    <w:sectPr w:rsidR="00EB25C1" w:rsidSect="00D5228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67" w:right="1021" w:bottom="1304" w:left="1701" w:header="896" w:footer="6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F4D72" w14:textId="77777777" w:rsidR="00532E93" w:rsidRDefault="00532E93" w:rsidP="00DF44DF">
      <w:r>
        <w:separator/>
      </w:r>
    </w:p>
  </w:endnote>
  <w:endnote w:type="continuationSeparator" w:id="0">
    <w:p w14:paraId="49B500AB" w14:textId="77777777" w:rsidR="00532E93" w:rsidRDefault="00532E93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03209" w14:textId="77777777" w:rsidR="008D73ED" w:rsidRDefault="008D73ED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A056" w14:textId="390FAE9B" w:rsidR="00AE3DC3" w:rsidRPr="00AD2EA7" w:rsidRDefault="00B926BA" w:rsidP="008D73ED">
    <w:pPr>
      <w:pStyle w:val="Jalus1"/>
    </w:pPr>
    <w:r>
      <w:fldChar w:fldCharType="begin"/>
    </w:r>
    <w:r w:rsidR="003814DA">
      <w:instrText xml:space="preserve"> PAGE </w:instrText>
    </w:r>
    <w:r>
      <w:fldChar w:fldCharType="separate"/>
    </w:r>
    <w:r w:rsidR="0071684F">
      <w:rPr>
        <w:noProof/>
      </w:rPr>
      <w:t>2</w:t>
    </w:r>
    <w:r>
      <w:rPr>
        <w:noProof/>
      </w:rPr>
      <w:fldChar w:fldCharType="end"/>
    </w:r>
    <w:r w:rsidR="00AE3DC3" w:rsidRPr="00AD2EA7">
      <w:t xml:space="preserve"> (</w:t>
    </w:r>
    <w:r>
      <w:fldChar w:fldCharType="begin"/>
    </w:r>
    <w:r w:rsidR="003814DA">
      <w:instrText xml:space="preserve"> NUMPAGES </w:instrText>
    </w:r>
    <w:r>
      <w:fldChar w:fldCharType="separate"/>
    </w:r>
    <w:r w:rsidR="0071684F">
      <w:rPr>
        <w:noProof/>
      </w:rPr>
      <w:t>1</w:t>
    </w:r>
    <w:r>
      <w:rPr>
        <w:noProof/>
      </w:rPr>
      <w:fldChar w:fldCharType="end"/>
    </w:r>
    <w:r w:rsidR="00AE3DC3" w:rsidRPr="00AD2EA7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A34F" w14:textId="2DAF4D80" w:rsidR="00AE3DC3" w:rsidRDefault="008D73ED" w:rsidP="008D73ED">
    <w:pPr>
      <w:pStyle w:val="Jalus1"/>
    </w:pPr>
    <w:r w:rsidRPr="008D73ED">
      <w:t>Tartu mnt 85 / 10115 Tallinn / 611 371</w:t>
    </w:r>
    <w:r>
      <w:t>3</w:t>
    </w:r>
    <w:r w:rsidRPr="008D73ED">
      <w:t xml:space="preserve"> / </w:t>
    </w:r>
    <w:hyperlink r:id="rId1" w:history="1">
      <w:r w:rsidRPr="008D73ED">
        <w:rPr>
          <w:rStyle w:val="Hperlink"/>
        </w:rPr>
        <w:t>vako@fin.ee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71D49" w14:textId="77777777" w:rsidR="00532E93" w:rsidRDefault="00532E93" w:rsidP="00DF44DF">
      <w:r>
        <w:separator/>
      </w:r>
    </w:p>
  </w:footnote>
  <w:footnote w:type="continuationSeparator" w:id="0">
    <w:p w14:paraId="713E0078" w14:textId="77777777" w:rsidR="00532E93" w:rsidRDefault="00532E93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7598" w14:textId="77777777" w:rsidR="008D73ED" w:rsidRDefault="008D73ED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0A76D" w14:textId="77777777" w:rsidR="008D73ED" w:rsidRDefault="008D73ED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4B3D" w14:textId="77777777" w:rsidR="008D73ED" w:rsidRDefault="008D73ED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8340E"/>
    <w:multiLevelType w:val="hybridMultilevel"/>
    <w:tmpl w:val="5164C8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47485"/>
    <w:multiLevelType w:val="hybridMultilevel"/>
    <w:tmpl w:val="0F9650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F5C76"/>
    <w:multiLevelType w:val="multilevel"/>
    <w:tmpl w:val="B97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A2539A"/>
    <w:multiLevelType w:val="hybridMultilevel"/>
    <w:tmpl w:val="FF3EB3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438860">
    <w:abstractNumId w:val="2"/>
  </w:num>
  <w:num w:numId="2" w16cid:durableId="1114785030">
    <w:abstractNumId w:val="1"/>
  </w:num>
  <w:num w:numId="3" w16cid:durableId="1144853725">
    <w:abstractNumId w:val="0"/>
  </w:num>
  <w:num w:numId="4" w16cid:durableId="1601596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01E10"/>
    <w:rsid w:val="000020BF"/>
    <w:rsid w:val="000026B6"/>
    <w:rsid w:val="00002F7D"/>
    <w:rsid w:val="00005BCB"/>
    <w:rsid w:val="00006632"/>
    <w:rsid w:val="00010C72"/>
    <w:rsid w:val="000114BD"/>
    <w:rsid w:val="0001519C"/>
    <w:rsid w:val="000157BF"/>
    <w:rsid w:val="00016703"/>
    <w:rsid w:val="0002092E"/>
    <w:rsid w:val="00021ED2"/>
    <w:rsid w:val="0002385B"/>
    <w:rsid w:val="00025129"/>
    <w:rsid w:val="0002525C"/>
    <w:rsid w:val="00025B9D"/>
    <w:rsid w:val="00033EA3"/>
    <w:rsid w:val="00037D88"/>
    <w:rsid w:val="00040EDF"/>
    <w:rsid w:val="00044245"/>
    <w:rsid w:val="00045290"/>
    <w:rsid w:val="00046164"/>
    <w:rsid w:val="00050F44"/>
    <w:rsid w:val="00050F6E"/>
    <w:rsid w:val="00051C81"/>
    <w:rsid w:val="00052B89"/>
    <w:rsid w:val="0005385C"/>
    <w:rsid w:val="000559B0"/>
    <w:rsid w:val="00055A1D"/>
    <w:rsid w:val="00056FFA"/>
    <w:rsid w:val="00060947"/>
    <w:rsid w:val="000616B3"/>
    <w:rsid w:val="000656EC"/>
    <w:rsid w:val="00066645"/>
    <w:rsid w:val="000673CE"/>
    <w:rsid w:val="00067ACA"/>
    <w:rsid w:val="00072209"/>
    <w:rsid w:val="00072715"/>
    <w:rsid w:val="000731A1"/>
    <w:rsid w:val="00073A0E"/>
    <w:rsid w:val="00074B60"/>
    <w:rsid w:val="00080804"/>
    <w:rsid w:val="00081594"/>
    <w:rsid w:val="00082B76"/>
    <w:rsid w:val="00084427"/>
    <w:rsid w:val="00084458"/>
    <w:rsid w:val="00085D37"/>
    <w:rsid w:val="00086729"/>
    <w:rsid w:val="00086DE6"/>
    <w:rsid w:val="0008792B"/>
    <w:rsid w:val="000900E1"/>
    <w:rsid w:val="000911F8"/>
    <w:rsid w:val="000913FC"/>
    <w:rsid w:val="0009209D"/>
    <w:rsid w:val="00092C00"/>
    <w:rsid w:val="00093000"/>
    <w:rsid w:val="00095A73"/>
    <w:rsid w:val="00096C5A"/>
    <w:rsid w:val="00097AD3"/>
    <w:rsid w:val="000A12DF"/>
    <w:rsid w:val="000A17B5"/>
    <w:rsid w:val="000A2FC5"/>
    <w:rsid w:val="000A517F"/>
    <w:rsid w:val="000B31FB"/>
    <w:rsid w:val="000C156A"/>
    <w:rsid w:val="000C16B6"/>
    <w:rsid w:val="000C1B1B"/>
    <w:rsid w:val="000C1F5B"/>
    <w:rsid w:val="000C2840"/>
    <w:rsid w:val="000C6133"/>
    <w:rsid w:val="000C62A9"/>
    <w:rsid w:val="000D33FF"/>
    <w:rsid w:val="000D384E"/>
    <w:rsid w:val="000D561F"/>
    <w:rsid w:val="000E082E"/>
    <w:rsid w:val="000E226E"/>
    <w:rsid w:val="000E2447"/>
    <w:rsid w:val="000E39A1"/>
    <w:rsid w:val="000E4821"/>
    <w:rsid w:val="000E4AE5"/>
    <w:rsid w:val="000F08A8"/>
    <w:rsid w:val="000F29F7"/>
    <w:rsid w:val="000F4348"/>
    <w:rsid w:val="000F6840"/>
    <w:rsid w:val="00101849"/>
    <w:rsid w:val="0011484B"/>
    <w:rsid w:val="001160A5"/>
    <w:rsid w:val="00121405"/>
    <w:rsid w:val="00122B11"/>
    <w:rsid w:val="00123AA9"/>
    <w:rsid w:val="00124999"/>
    <w:rsid w:val="0012533B"/>
    <w:rsid w:val="0012579C"/>
    <w:rsid w:val="00127627"/>
    <w:rsid w:val="00132163"/>
    <w:rsid w:val="00132FA4"/>
    <w:rsid w:val="001338EA"/>
    <w:rsid w:val="0013675D"/>
    <w:rsid w:val="00136A77"/>
    <w:rsid w:val="00137C96"/>
    <w:rsid w:val="001446C3"/>
    <w:rsid w:val="00145A5A"/>
    <w:rsid w:val="001476DB"/>
    <w:rsid w:val="001512AE"/>
    <w:rsid w:val="0015130A"/>
    <w:rsid w:val="001523BD"/>
    <w:rsid w:val="00153063"/>
    <w:rsid w:val="001537CE"/>
    <w:rsid w:val="001549B1"/>
    <w:rsid w:val="00156F04"/>
    <w:rsid w:val="00163532"/>
    <w:rsid w:val="00163E5D"/>
    <w:rsid w:val="0016457E"/>
    <w:rsid w:val="001667FC"/>
    <w:rsid w:val="00167C61"/>
    <w:rsid w:val="00170BBA"/>
    <w:rsid w:val="00173B64"/>
    <w:rsid w:val="00175066"/>
    <w:rsid w:val="0017590A"/>
    <w:rsid w:val="001764D8"/>
    <w:rsid w:val="001830CE"/>
    <w:rsid w:val="00183248"/>
    <w:rsid w:val="00184B3A"/>
    <w:rsid w:val="001850DB"/>
    <w:rsid w:val="001918CA"/>
    <w:rsid w:val="0019312D"/>
    <w:rsid w:val="0019385D"/>
    <w:rsid w:val="001949D9"/>
    <w:rsid w:val="0019628B"/>
    <w:rsid w:val="00197795"/>
    <w:rsid w:val="00197EC8"/>
    <w:rsid w:val="001A0554"/>
    <w:rsid w:val="001A0600"/>
    <w:rsid w:val="001A16B8"/>
    <w:rsid w:val="001A3C85"/>
    <w:rsid w:val="001A4F70"/>
    <w:rsid w:val="001A66C7"/>
    <w:rsid w:val="001A7B8F"/>
    <w:rsid w:val="001A7D04"/>
    <w:rsid w:val="001B0A30"/>
    <w:rsid w:val="001B3776"/>
    <w:rsid w:val="001C3ADF"/>
    <w:rsid w:val="001C5BCF"/>
    <w:rsid w:val="001C67D2"/>
    <w:rsid w:val="001C697E"/>
    <w:rsid w:val="001D07A0"/>
    <w:rsid w:val="001D09ED"/>
    <w:rsid w:val="001D0C57"/>
    <w:rsid w:val="001D1123"/>
    <w:rsid w:val="001D1D45"/>
    <w:rsid w:val="001D2258"/>
    <w:rsid w:val="001D4CFB"/>
    <w:rsid w:val="001E139B"/>
    <w:rsid w:val="001E1E91"/>
    <w:rsid w:val="001E5C74"/>
    <w:rsid w:val="001E75FF"/>
    <w:rsid w:val="001E7A9A"/>
    <w:rsid w:val="001E7C4A"/>
    <w:rsid w:val="001F1C39"/>
    <w:rsid w:val="002008A2"/>
    <w:rsid w:val="00201D24"/>
    <w:rsid w:val="002027BE"/>
    <w:rsid w:val="002038D4"/>
    <w:rsid w:val="00203A78"/>
    <w:rsid w:val="002065C7"/>
    <w:rsid w:val="00206C25"/>
    <w:rsid w:val="00212932"/>
    <w:rsid w:val="0021422A"/>
    <w:rsid w:val="00214637"/>
    <w:rsid w:val="00215A0B"/>
    <w:rsid w:val="002226B2"/>
    <w:rsid w:val="00222992"/>
    <w:rsid w:val="00222C53"/>
    <w:rsid w:val="002238B4"/>
    <w:rsid w:val="00225654"/>
    <w:rsid w:val="00226A6C"/>
    <w:rsid w:val="002418F9"/>
    <w:rsid w:val="00246B4A"/>
    <w:rsid w:val="0025004B"/>
    <w:rsid w:val="00253CD1"/>
    <w:rsid w:val="00253EE5"/>
    <w:rsid w:val="00256156"/>
    <w:rsid w:val="0026003A"/>
    <w:rsid w:val="002601E8"/>
    <w:rsid w:val="00260D89"/>
    <w:rsid w:val="00261C91"/>
    <w:rsid w:val="00262683"/>
    <w:rsid w:val="00262D71"/>
    <w:rsid w:val="00263183"/>
    <w:rsid w:val="00263E21"/>
    <w:rsid w:val="002641CB"/>
    <w:rsid w:val="00267BCB"/>
    <w:rsid w:val="0027206F"/>
    <w:rsid w:val="0027390D"/>
    <w:rsid w:val="00275894"/>
    <w:rsid w:val="002765E1"/>
    <w:rsid w:val="002769FD"/>
    <w:rsid w:val="00280AB5"/>
    <w:rsid w:val="00283010"/>
    <w:rsid w:val="002835BB"/>
    <w:rsid w:val="00285749"/>
    <w:rsid w:val="00286410"/>
    <w:rsid w:val="00286BEB"/>
    <w:rsid w:val="00290DD1"/>
    <w:rsid w:val="0029101C"/>
    <w:rsid w:val="00291085"/>
    <w:rsid w:val="00293449"/>
    <w:rsid w:val="00293994"/>
    <w:rsid w:val="002A4266"/>
    <w:rsid w:val="002A7ABE"/>
    <w:rsid w:val="002B1BC6"/>
    <w:rsid w:val="002B6C88"/>
    <w:rsid w:val="002B753A"/>
    <w:rsid w:val="002C220A"/>
    <w:rsid w:val="002C4656"/>
    <w:rsid w:val="002D4C82"/>
    <w:rsid w:val="002D5B33"/>
    <w:rsid w:val="002D63BF"/>
    <w:rsid w:val="002D6DBF"/>
    <w:rsid w:val="002E2AAA"/>
    <w:rsid w:val="002E35C8"/>
    <w:rsid w:val="002E39E6"/>
    <w:rsid w:val="002E4A54"/>
    <w:rsid w:val="002E6BF5"/>
    <w:rsid w:val="002F0049"/>
    <w:rsid w:val="002F03EE"/>
    <w:rsid w:val="002F23FE"/>
    <w:rsid w:val="002F254F"/>
    <w:rsid w:val="002F3FC1"/>
    <w:rsid w:val="002F7556"/>
    <w:rsid w:val="002F7586"/>
    <w:rsid w:val="002F7E82"/>
    <w:rsid w:val="00300137"/>
    <w:rsid w:val="0030102B"/>
    <w:rsid w:val="00301763"/>
    <w:rsid w:val="0030408A"/>
    <w:rsid w:val="00306D73"/>
    <w:rsid w:val="0031082B"/>
    <w:rsid w:val="00313FA7"/>
    <w:rsid w:val="00314CB4"/>
    <w:rsid w:val="003170EF"/>
    <w:rsid w:val="003207ED"/>
    <w:rsid w:val="003259AF"/>
    <w:rsid w:val="00326F30"/>
    <w:rsid w:val="00327CFB"/>
    <w:rsid w:val="00330606"/>
    <w:rsid w:val="00332930"/>
    <w:rsid w:val="00332D00"/>
    <w:rsid w:val="003331FE"/>
    <w:rsid w:val="003346B5"/>
    <w:rsid w:val="003356A7"/>
    <w:rsid w:val="003356EB"/>
    <w:rsid w:val="00335E2A"/>
    <w:rsid w:val="003369D9"/>
    <w:rsid w:val="0034043E"/>
    <w:rsid w:val="00343527"/>
    <w:rsid w:val="0034455F"/>
    <w:rsid w:val="00344925"/>
    <w:rsid w:val="0034719C"/>
    <w:rsid w:val="00350317"/>
    <w:rsid w:val="00350673"/>
    <w:rsid w:val="0035246F"/>
    <w:rsid w:val="00353877"/>
    <w:rsid w:val="00354059"/>
    <w:rsid w:val="003560A7"/>
    <w:rsid w:val="00356CEA"/>
    <w:rsid w:val="003574F3"/>
    <w:rsid w:val="00363319"/>
    <w:rsid w:val="00364717"/>
    <w:rsid w:val="003669D6"/>
    <w:rsid w:val="00366BB4"/>
    <w:rsid w:val="0037150B"/>
    <w:rsid w:val="00375F02"/>
    <w:rsid w:val="003773FA"/>
    <w:rsid w:val="003814DA"/>
    <w:rsid w:val="003816DC"/>
    <w:rsid w:val="00381D13"/>
    <w:rsid w:val="00383103"/>
    <w:rsid w:val="00386C03"/>
    <w:rsid w:val="00394DCB"/>
    <w:rsid w:val="00394FED"/>
    <w:rsid w:val="00395C67"/>
    <w:rsid w:val="0039609C"/>
    <w:rsid w:val="00397A3C"/>
    <w:rsid w:val="00397D2C"/>
    <w:rsid w:val="003A6CC2"/>
    <w:rsid w:val="003B2A9C"/>
    <w:rsid w:val="003B4EF1"/>
    <w:rsid w:val="003B5506"/>
    <w:rsid w:val="003B58A8"/>
    <w:rsid w:val="003B68AA"/>
    <w:rsid w:val="003B6F85"/>
    <w:rsid w:val="003B7C7E"/>
    <w:rsid w:val="003C0AB6"/>
    <w:rsid w:val="003C2298"/>
    <w:rsid w:val="003C271D"/>
    <w:rsid w:val="003C36D1"/>
    <w:rsid w:val="003C4BE9"/>
    <w:rsid w:val="003C6686"/>
    <w:rsid w:val="003C6C66"/>
    <w:rsid w:val="003D2965"/>
    <w:rsid w:val="003D2AA2"/>
    <w:rsid w:val="003D4465"/>
    <w:rsid w:val="003D446A"/>
    <w:rsid w:val="003D5957"/>
    <w:rsid w:val="003D6EF6"/>
    <w:rsid w:val="003D778B"/>
    <w:rsid w:val="003E2959"/>
    <w:rsid w:val="003E3241"/>
    <w:rsid w:val="003E3FA5"/>
    <w:rsid w:val="003E67E5"/>
    <w:rsid w:val="003E7FAC"/>
    <w:rsid w:val="003F0986"/>
    <w:rsid w:val="003F2F48"/>
    <w:rsid w:val="003F327F"/>
    <w:rsid w:val="003F4596"/>
    <w:rsid w:val="003F4A0C"/>
    <w:rsid w:val="003F54C2"/>
    <w:rsid w:val="003F61C9"/>
    <w:rsid w:val="00400952"/>
    <w:rsid w:val="0040152B"/>
    <w:rsid w:val="00402A21"/>
    <w:rsid w:val="00402B8D"/>
    <w:rsid w:val="00402C09"/>
    <w:rsid w:val="0040457D"/>
    <w:rsid w:val="00404795"/>
    <w:rsid w:val="0041164B"/>
    <w:rsid w:val="0041221F"/>
    <w:rsid w:val="004123FF"/>
    <w:rsid w:val="0041371D"/>
    <w:rsid w:val="00414E09"/>
    <w:rsid w:val="00421A50"/>
    <w:rsid w:val="00422101"/>
    <w:rsid w:val="00422A9A"/>
    <w:rsid w:val="004231F5"/>
    <w:rsid w:val="00424ECA"/>
    <w:rsid w:val="00425860"/>
    <w:rsid w:val="00430524"/>
    <w:rsid w:val="0043110B"/>
    <w:rsid w:val="00432E79"/>
    <w:rsid w:val="00433480"/>
    <w:rsid w:val="00435A13"/>
    <w:rsid w:val="00436635"/>
    <w:rsid w:val="00437C5B"/>
    <w:rsid w:val="0044084D"/>
    <w:rsid w:val="00441DB0"/>
    <w:rsid w:val="0044203D"/>
    <w:rsid w:val="00443EAF"/>
    <w:rsid w:val="00444647"/>
    <w:rsid w:val="00445980"/>
    <w:rsid w:val="00447382"/>
    <w:rsid w:val="00450226"/>
    <w:rsid w:val="00453486"/>
    <w:rsid w:val="00454DAF"/>
    <w:rsid w:val="00457D82"/>
    <w:rsid w:val="00463451"/>
    <w:rsid w:val="0046363F"/>
    <w:rsid w:val="00464A4A"/>
    <w:rsid w:val="00465BC5"/>
    <w:rsid w:val="004700ED"/>
    <w:rsid w:val="00470F7B"/>
    <w:rsid w:val="00471906"/>
    <w:rsid w:val="0047381B"/>
    <w:rsid w:val="00474CDF"/>
    <w:rsid w:val="00476A4B"/>
    <w:rsid w:val="004806D1"/>
    <w:rsid w:val="00482EEF"/>
    <w:rsid w:val="0048473D"/>
    <w:rsid w:val="00486272"/>
    <w:rsid w:val="004919DF"/>
    <w:rsid w:val="0049551F"/>
    <w:rsid w:val="00496245"/>
    <w:rsid w:val="00496317"/>
    <w:rsid w:val="004A6B5B"/>
    <w:rsid w:val="004B08D4"/>
    <w:rsid w:val="004B2063"/>
    <w:rsid w:val="004B2075"/>
    <w:rsid w:val="004B2880"/>
    <w:rsid w:val="004B2F89"/>
    <w:rsid w:val="004B3A4E"/>
    <w:rsid w:val="004B6362"/>
    <w:rsid w:val="004B7757"/>
    <w:rsid w:val="004C02DE"/>
    <w:rsid w:val="004C0DE6"/>
    <w:rsid w:val="004C1391"/>
    <w:rsid w:val="004C186F"/>
    <w:rsid w:val="004C1E32"/>
    <w:rsid w:val="004C2B7F"/>
    <w:rsid w:val="004C3056"/>
    <w:rsid w:val="004C4AB0"/>
    <w:rsid w:val="004C57C5"/>
    <w:rsid w:val="004D21AA"/>
    <w:rsid w:val="004D2D0E"/>
    <w:rsid w:val="004D5701"/>
    <w:rsid w:val="004D72A8"/>
    <w:rsid w:val="004D7B88"/>
    <w:rsid w:val="004E322A"/>
    <w:rsid w:val="004E3E00"/>
    <w:rsid w:val="004E5732"/>
    <w:rsid w:val="004E5A65"/>
    <w:rsid w:val="004E5E60"/>
    <w:rsid w:val="004E7F63"/>
    <w:rsid w:val="004F181B"/>
    <w:rsid w:val="004F3EBE"/>
    <w:rsid w:val="004F43F2"/>
    <w:rsid w:val="004F639B"/>
    <w:rsid w:val="004F694B"/>
    <w:rsid w:val="005007CF"/>
    <w:rsid w:val="00501FDC"/>
    <w:rsid w:val="005118FE"/>
    <w:rsid w:val="00511900"/>
    <w:rsid w:val="00517143"/>
    <w:rsid w:val="00520C94"/>
    <w:rsid w:val="0052181B"/>
    <w:rsid w:val="00522F25"/>
    <w:rsid w:val="00530F52"/>
    <w:rsid w:val="00532E93"/>
    <w:rsid w:val="00535D04"/>
    <w:rsid w:val="005379F5"/>
    <w:rsid w:val="00540FA8"/>
    <w:rsid w:val="00541516"/>
    <w:rsid w:val="005421E1"/>
    <w:rsid w:val="00542889"/>
    <w:rsid w:val="00542C33"/>
    <w:rsid w:val="00544674"/>
    <w:rsid w:val="00545267"/>
    <w:rsid w:val="00546204"/>
    <w:rsid w:val="00546A42"/>
    <w:rsid w:val="0054782B"/>
    <w:rsid w:val="0054784F"/>
    <w:rsid w:val="00551912"/>
    <w:rsid w:val="00551E24"/>
    <w:rsid w:val="005520DF"/>
    <w:rsid w:val="0055311B"/>
    <w:rsid w:val="00555A23"/>
    <w:rsid w:val="00555D0E"/>
    <w:rsid w:val="00557534"/>
    <w:rsid w:val="00560A92"/>
    <w:rsid w:val="00562FBD"/>
    <w:rsid w:val="00564569"/>
    <w:rsid w:val="00565004"/>
    <w:rsid w:val="00567D7D"/>
    <w:rsid w:val="00570A4A"/>
    <w:rsid w:val="00570A98"/>
    <w:rsid w:val="00571B17"/>
    <w:rsid w:val="00573558"/>
    <w:rsid w:val="00574E43"/>
    <w:rsid w:val="00575192"/>
    <w:rsid w:val="00575D0D"/>
    <w:rsid w:val="00577105"/>
    <w:rsid w:val="005773C4"/>
    <w:rsid w:val="005801FC"/>
    <w:rsid w:val="00580725"/>
    <w:rsid w:val="00581CD9"/>
    <w:rsid w:val="00583AB8"/>
    <w:rsid w:val="005853A6"/>
    <w:rsid w:val="00585749"/>
    <w:rsid w:val="00585AA0"/>
    <w:rsid w:val="0058619A"/>
    <w:rsid w:val="00586589"/>
    <w:rsid w:val="00586693"/>
    <w:rsid w:val="00587557"/>
    <w:rsid w:val="00587F52"/>
    <w:rsid w:val="00590F9E"/>
    <w:rsid w:val="005924A4"/>
    <w:rsid w:val="00593B10"/>
    <w:rsid w:val="005A002B"/>
    <w:rsid w:val="005A2DA5"/>
    <w:rsid w:val="005A3F73"/>
    <w:rsid w:val="005A518D"/>
    <w:rsid w:val="005A5B4E"/>
    <w:rsid w:val="005A768E"/>
    <w:rsid w:val="005B063D"/>
    <w:rsid w:val="005B0DD9"/>
    <w:rsid w:val="005B3AA0"/>
    <w:rsid w:val="005B5CE1"/>
    <w:rsid w:val="005C2609"/>
    <w:rsid w:val="005C4407"/>
    <w:rsid w:val="005C60C5"/>
    <w:rsid w:val="005C636F"/>
    <w:rsid w:val="005D01CA"/>
    <w:rsid w:val="005D0441"/>
    <w:rsid w:val="005D1382"/>
    <w:rsid w:val="005D29AD"/>
    <w:rsid w:val="005D2DA0"/>
    <w:rsid w:val="005D2DD3"/>
    <w:rsid w:val="005D52CD"/>
    <w:rsid w:val="005D6AAE"/>
    <w:rsid w:val="005D6D33"/>
    <w:rsid w:val="005E05B5"/>
    <w:rsid w:val="005E14BA"/>
    <w:rsid w:val="005E3AED"/>
    <w:rsid w:val="005E45BB"/>
    <w:rsid w:val="005E5490"/>
    <w:rsid w:val="005F2A47"/>
    <w:rsid w:val="005F2D44"/>
    <w:rsid w:val="005F3068"/>
    <w:rsid w:val="005F6FFE"/>
    <w:rsid w:val="005F77BA"/>
    <w:rsid w:val="00601CBE"/>
    <w:rsid w:val="00602834"/>
    <w:rsid w:val="00602E8C"/>
    <w:rsid w:val="006103FE"/>
    <w:rsid w:val="00610782"/>
    <w:rsid w:val="006150DB"/>
    <w:rsid w:val="00615280"/>
    <w:rsid w:val="00615F0D"/>
    <w:rsid w:val="00620B55"/>
    <w:rsid w:val="0062231A"/>
    <w:rsid w:val="00624E87"/>
    <w:rsid w:val="00625755"/>
    <w:rsid w:val="006264C9"/>
    <w:rsid w:val="006318BB"/>
    <w:rsid w:val="00632DEB"/>
    <w:rsid w:val="00632E02"/>
    <w:rsid w:val="00633297"/>
    <w:rsid w:val="0063433A"/>
    <w:rsid w:val="0063498C"/>
    <w:rsid w:val="00643446"/>
    <w:rsid w:val="00643690"/>
    <w:rsid w:val="006436D4"/>
    <w:rsid w:val="00645983"/>
    <w:rsid w:val="00654964"/>
    <w:rsid w:val="00656352"/>
    <w:rsid w:val="006571EA"/>
    <w:rsid w:val="00657A0E"/>
    <w:rsid w:val="00660132"/>
    <w:rsid w:val="00661C43"/>
    <w:rsid w:val="00663B52"/>
    <w:rsid w:val="00670832"/>
    <w:rsid w:val="00670DD1"/>
    <w:rsid w:val="006719D1"/>
    <w:rsid w:val="0067277A"/>
    <w:rsid w:val="00672938"/>
    <w:rsid w:val="00676D26"/>
    <w:rsid w:val="00680609"/>
    <w:rsid w:val="006807A4"/>
    <w:rsid w:val="00681B4D"/>
    <w:rsid w:val="00683BEC"/>
    <w:rsid w:val="00690899"/>
    <w:rsid w:val="00691B3D"/>
    <w:rsid w:val="00694903"/>
    <w:rsid w:val="006962F4"/>
    <w:rsid w:val="006A01AC"/>
    <w:rsid w:val="006A23E6"/>
    <w:rsid w:val="006A2D77"/>
    <w:rsid w:val="006A2ECB"/>
    <w:rsid w:val="006A4D6B"/>
    <w:rsid w:val="006A7F63"/>
    <w:rsid w:val="006B36B5"/>
    <w:rsid w:val="006B468E"/>
    <w:rsid w:val="006B5DFB"/>
    <w:rsid w:val="006B6A55"/>
    <w:rsid w:val="006C01C9"/>
    <w:rsid w:val="006C38D0"/>
    <w:rsid w:val="006C3AAE"/>
    <w:rsid w:val="006C60FB"/>
    <w:rsid w:val="006D0B45"/>
    <w:rsid w:val="006D1A86"/>
    <w:rsid w:val="006D20B2"/>
    <w:rsid w:val="006E10D5"/>
    <w:rsid w:val="006E16BD"/>
    <w:rsid w:val="006E3124"/>
    <w:rsid w:val="006E3369"/>
    <w:rsid w:val="006E3838"/>
    <w:rsid w:val="006E7CC1"/>
    <w:rsid w:val="006F2AE2"/>
    <w:rsid w:val="006F390B"/>
    <w:rsid w:val="006F3BB9"/>
    <w:rsid w:val="006F5A1C"/>
    <w:rsid w:val="006F6E1E"/>
    <w:rsid w:val="006F72D7"/>
    <w:rsid w:val="007056E1"/>
    <w:rsid w:val="00712383"/>
    <w:rsid w:val="00713327"/>
    <w:rsid w:val="00713357"/>
    <w:rsid w:val="00715AFD"/>
    <w:rsid w:val="0071684F"/>
    <w:rsid w:val="00717253"/>
    <w:rsid w:val="0072037C"/>
    <w:rsid w:val="007212DC"/>
    <w:rsid w:val="0072356B"/>
    <w:rsid w:val="0072643B"/>
    <w:rsid w:val="00726877"/>
    <w:rsid w:val="00732045"/>
    <w:rsid w:val="007322C7"/>
    <w:rsid w:val="007322CD"/>
    <w:rsid w:val="00732529"/>
    <w:rsid w:val="00732C6E"/>
    <w:rsid w:val="0073364F"/>
    <w:rsid w:val="007355A9"/>
    <w:rsid w:val="007406B4"/>
    <w:rsid w:val="00741F43"/>
    <w:rsid w:val="00744FE4"/>
    <w:rsid w:val="00745F6D"/>
    <w:rsid w:val="0074617D"/>
    <w:rsid w:val="00746B1B"/>
    <w:rsid w:val="00746C52"/>
    <w:rsid w:val="0075097D"/>
    <w:rsid w:val="00750A9C"/>
    <w:rsid w:val="00752E60"/>
    <w:rsid w:val="0075309C"/>
    <w:rsid w:val="00753D56"/>
    <w:rsid w:val="00754E19"/>
    <w:rsid w:val="0075695A"/>
    <w:rsid w:val="00761340"/>
    <w:rsid w:val="00761A96"/>
    <w:rsid w:val="0076403A"/>
    <w:rsid w:val="007665BB"/>
    <w:rsid w:val="00766D68"/>
    <w:rsid w:val="00771165"/>
    <w:rsid w:val="00773800"/>
    <w:rsid w:val="00774EA2"/>
    <w:rsid w:val="00780E86"/>
    <w:rsid w:val="00781DD5"/>
    <w:rsid w:val="00781E6C"/>
    <w:rsid w:val="00782404"/>
    <w:rsid w:val="00785C4C"/>
    <w:rsid w:val="00786EE2"/>
    <w:rsid w:val="0078768B"/>
    <w:rsid w:val="007A1DE8"/>
    <w:rsid w:val="007A2E57"/>
    <w:rsid w:val="007A497C"/>
    <w:rsid w:val="007A4F34"/>
    <w:rsid w:val="007A566F"/>
    <w:rsid w:val="007A56A4"/>
    <w:rsid w:val="007A6748"/>
    <w:rsid w:val="007A6CD7"/>
    <w:rsid w:val="007A752B"/>
    <w:rsid w:val="007A7E69"/>
    <w:rsid w:val="007B06A5"/>
    <w:rsid w:val="007B0EEF"/>
    <w:rsid w:val="007B14BE"/>
    <w:rsid w:val="007B194D"/>
    <w:rsid w:val="007B581D"/>
    <w:rsid w:val="007B6589"/>
    <w:rsid w:val="007B6EF1"/>
    <w:rsid w:val="007C0C49"/>
    <w:rsid w:val="007C1A8A"/>
    <w:rsid w:val="007C2752"/>
    <w:rsid w:val="007C4E6E"/>
    <w:rsid w:val="007C696C"/>
    <w:rsid w:val="007D086A"/>
    <w:rsid w:val="007D12B5"/>
    <w:rsid w:val="007D2395"/>
    <w:rsid w:val="007D54FC"/>
    <w:rsid w:val="007D58D6"/>
    <w:rsid w:val="007D7C10"/>
    <w:rsid w:val="007E28E7"/>
    <w:rsid w:val="007E536E"/>
    <w:rsid w:val="007E5E2F"/>
    <w:rsid w:val="007F004C"/>
    <w:rsid w:val="007F3BAA"/>
    <w:rsid w:val="007F6934"/>
    <w:rsid w:val="007F7280"/>
    <w:rsid w:val="007F7CE8"/>
    <w:rsid w:val="0080042F"/>
    <w:rsid w:val="00801246"/>
    <w:rsid w:val="008016F1"/>
    <w:rsid w:val="00803908"/>
    <w:rsid w:val="00803AC3"/>
    <w:rsid w:val="008055A2"/>
    <w:rsid w:val="0080669D"/>
    <w:rsid w:val="00806CD1"/>
    <w:rsid w:val="00807A81"/>
    <w:rsid w:val="00811321"/>
    <w:rsid w:val="008116B8"/>
    <w:rsid w:val="00811839"/>
    <w:rsid w:val="00811F1A"/>
    <w:rsid w:val="00813AE7"/>
    <w:rsid w:val="00817085"/>
    <w:rsid w:val="00824531"/>
    <w:rsid w:val="00825D18"/>
    <w:rsid w:val="00826E15"/>
    <w:rsid w:val="00827BCE"/>
    <w:rsid w:val="00831B37"/>
    <w:rsid w:val="008328B9"/>
    <w:rsid w:val="00832AA8"/>
    <w:rsid w:val="00833077"/>
    <w:rsid w:val="00833FD9"/>
    <w:rsid w:val="00835858"/>
    <w:rsid w:val="0083677C"/>
    <w:rsid w:val="00837412"/>
    <w:rsid w:val="008414CE"/>
    <w:rsid w:val="00841936"/>
    <w:rsid w:val="008432B4"/>
    <w:rsid w:val="00843CCE"/>
    <w:rsid w:val="008445E8"/>
    <w:rsid w:val="008477CA"/>
    <w:rsid w:val="008478AE"/>
    <w:rsid w:val="00852EEA"/>
    <w:rsid w:val="00856E81"/>
    <w:rsid w:val="00857226"/>
    <w:rsid w:val="0086239B"/>
    <w:rsid w:val="0086259E"/>
    <w:rsid w:val="00866C17"/>
    <w:rsid w:val="00873BBB"/>
    <w:rsid w:val="00877762"/>
    <w:rsid w:val="00887DF8"/>
    <w:rsid w:val="008901E2"/>
    <w:rsid w:val="008919F2"/>
    <w:rsid w:val="00892AF2"/>
    <w:rsid w:val="00895496"/>
    <w:rsid w:val="00897133"/>
    <w:rsid w:val="0089720E"/>
    <w:rsid w:val="00897888"/>
    <w:rsid w:val="00897CD8"/>
    <w:rsid w:val="008A023D"/>
    <w:rsid w:val="008A07C1"/>
    <w:rsid w:val="008A5F0A"/>
    <w:rsid w:val="008A6038"/>
    <w:rsid w:val="008A609E"/>
    <w:rsid w:val="008B041F"/>
    <w:rsid w:val="008B1F29"/>
    <w:rsid w:val="008B2D17"/>
    <w:rsid w:val="008B547E"/>
    <w:rsid w:val="008B5522"/>
    <w:rsid w:val="008B5681"/>
    <w:rsid w:val="008B718D"/>
    <w:rsid w:val="008C1D5B"/>
    <w:rsid w:val="008C3F52"/>
    <w:rsid w:val="008C48BC"/>
    <w:rsid w:val="008C6018"/>
    <w:rsid w:val="008C75A4"/>
    <w:rsid w:val="008D4634"/>
    <w:rsid w:val="008D73ED"/>
    <w:rsid w:val="008E0F19"/>
    <w:rsid w:val="008E1097"/>
    <w:rsid w:val="008E10EC"/>
    <w:rsid w:val="008E5B14"/>
    <w:rsid w:val="008E5D61"/>
    <w:rsid w:val="008E5F39"/>
    <w:rsid w:val="008F0B50"/>
    <w:rsid w:val="008F2795"/>
    <w:rsid w:val="008F3681"/>
    <w:rsid w:val="008F4842"/>
    <w:rsid w:val="00900A75"/>
    <w:rsid w:val="0090410E"/>
    <w:rsid w:val="00904C64"/>
    <w:rsid w:val="00904E45"/>
    <w:rsid w:val="009063E6"/>
    <w:rsid w:val="00906CB2"/>
    <w:rsid w:val="00912A9C"/>
    <w:rsid w:val="00913FD5"/>
    <w:rsid w:val="0091786B"/>
    <w:rsid w:val="00917DF7"/>
    <w:rsid w:val="00921E36"/>
    <w:rsid w:val="00923EF2"/>
    <w:rsid w:val="009242D3"/>
    <w:rsid w:val="00924388"/>
    <w:rsid w:val="00925A60"/>
    <w:rsid w:val="00926239"/>
    <w:rsid w:val="00932645"/>
    <w:rsid w:val="00933B6E"/>
    <w:rsid w:val="00936E81"/>
    <w:rsid w:val="009370A4"/>
    <w:rsid w:val="009401CC"/>
    <w:rsid w:val="009428C0"/>
    <w:rsid w:val="00942CE9"/>
    <w:rsid w:val="00943834"/>
    <w:rsid w:val="009456B9"/>
    <w:rsid w:val="00947339"/>
    <w:rsid w:val="00952DAC"/>
    <w:rsid w:val="009548DC"/>
    <w:rsid w:val="00955375"/>
    <w:rsid w:val="00955E40"/>
    <w:rsid w:val="00956A1B"/>
    <w:rsid w:val="009608CD"/>
    <w:rsid w:val="009618BB"/>
    <w:rsid w:val="00964898"/>
    <w:rsid w:val="00967FFA"/>
    <w:rsid w:val="00970B19"/>
    <w:rsid w:val="00970E49"/>
    <w:rsid w:val="00972754"/>
    <w:rsid w:val="00974583"/>
    <w:rsid w:val="00974BC6"/>
    <w:rsid w:val="00975440"/>
    <w:rsid w:val="0097649F"/>
    <w:rsid w:val="00980AED"/>
    <w:rsid w:val="00983048"/>
    <w:rsid w:val="00984BE2"/>
    <w:rsid w:val="00987714"/>
    <w:rsid w:val="00990E91"/>
    <w:rsid w:val="00994124"/>
    <w:rsid w:val="00994D2F"/>
    <w:rsid w:val="009965F2"/>
    <w:rsid w:val="00996741"/>
    <w:rsid w:val="009A0101"/>
    <w:rsid w:val="009A1B16"/>
    <w:rsid w:val="009A29DA"/>
    <w:rsid w:val="009A32DA"/>
    <w:rsid w:val="009A4F75"/>
    <w:rsid w:val="009A670F"/>
    <w:rsid w:val="009B145F"/>
    <w:rsid w:val="009B3BFA"/>
    <w:rsid w:val="009B6DA3"/>
    <w:rsid w:val="009C2718"/>
    <w:rsid w:val="009D00FF"/>
    <w:rsid w:val="009D1810"/>
    <w:rsid w:val="009D38E2"/>
    <w:rsid w:val="009D618F"/>
    <w:rsid w:val="009D7F12"/>
    <w:rsid w:val="009E02C2"/>
    <w:rsid w:val="009E273D"/>
    <w:rsid w:val="009E3028"/>
    <w:rsid w:val="009E505B"/>
    <w:rsid w:val="009E5B16"/>
    <w:rsid w:val="009E7F4A"/>
    <w:rsid w:val="009F05C7"/>
    <w:rsid w:val="009F123C"/>
    <w:rsid w:val="009F179C"/>
    <w:rsid w:val="009F46CD"/>
    <w:rsid w:val="00A06B76"/>
    <w:rsid w:val="00A10BBA"/>
    <w:rsid w:val="00A10E66"/>
    <w:rsid w:val="00A1244E"/>
    <w:rsid w:val="00A12879"/>
    <w:rsid w:val="00A1398E"/>
    <w:rsid w:val="00A13FDE"/>
    <w:rsid w:val="00A1442A"/>
    <w:rsid w:val="00A173EC"/>
    <w:rsid w:val="00A2055D"/>
    <w:rsid w:val="00A2151A"/>
    <w:rsid w:val="00A30283"/>
    <w:rsid w:val="00A3058D"/>
    <w:rsid w:val="00A323B3"/>
    <w:rsid w:val="00A3262E"/>
    <w:rsid w:val="00A44BDC"/>
    <w:rsid w:val="00A44D4A"/>
    <w:rsid w:val="00A46E79"/>
    <w:rsid w:val="00A52B4E"/>
    <w:rsid w:val="00A548AE"/>
    <w:rsid w:val="00A55223"/>
    <w:rsid w:val="00A568C5"/>
    <w:rsid w:val="00A604DB"/>
    <w:rsid w:val="00A6223F"/>
    <w:rsid w:val="00A646D6"/>
    <w:rsid w:val="00A64AA1"/>
    <w:rsid w:val="00A660C5"/>
    <w:rsid w:val="00A673DF"/>
    <w:rsid w:val="00A67E3B"/>
    <w:rsid w:val="00A73A39"/>
    <w:rsid w:val="00A76700"/>
    <w:rsid w:val="00A83056"/>
    <w:rsid w:val="00A83DA3"/>
    <w:rsid w:val="00A860ED"/>
    <w:rsid w:val="00A8664B"/>
    <w:rsid w:val="00A87620"/>
    <w:rsid w:val="00A87740"/>
    <w:rsid w:val="00A87B91"/>
    <w:rsid w:val="00A93180"/>
    <w:rsid w:val="00A931EE"/>
    <w:rsid w:val="00A94A95"/>
    <w:rsid w:val="00A9794A"/>
    <w:rsid w:val="00AA2FAA"/>
    <w:rsid w:val="00AA6E72"/>
    <w:rsid w:val="00AB09A8"/>
    <w:rsid w:val="00AC1F3C"/>
    <w:rsid w:val="00AC4559"/>
    <w:rsid w:val="00AC4752"/>
    <w:rsid w:val="00AC5788"/>
    <w:rsid w:val="00AC5C4E"/>
    <w:rsid w:val="00AC651D"/>
    <w:rsid w:val="00AC6531"/>
    <w:rsid w:val="00AC7238"/>
    <w:rsid w:val="00AD2EA7"/>
    <w:rsid w:val="00AD32B8"/>
    <w:rsid w:val="00AD35EB"/>
    <w:rsid w:val="00AD3E19"/>
    <w:rsid w:val="00AD4304"/>
    <w:rsid w:val="00AE02A8"/>
    <w:rsid w:val="00AE1AD8"/>
    <w:rsid w:val="00AE1F75"/>
    <w:rsid w:val="00AE3DC3"/>
    <w:rsid w:val="00AE532F"/>
    <w:rsid w:val="00AE61B0"/>
    <w:rsid w:val="00AE6463"/>
    <w:rsid w:val="00AE7EE3"/>
    <w:rsid w:val="00AF1369"/>
    <w:rsid w:val="00AF252A"/>
    <w:rsid w:val="00AF6828"/>
    <w:rsid w:val="00B10243"/>
    <w:rsid w:val="00B12089"/>
    <w:rsid w:val="00B1642D"/>
    <w:rsid w:val="00B16DF7"/>
    <w:rsid w:val="00B27E06"/>
    <w:rsid w:val="00B322AC"/>
    <w:rsid w:val="00B33818"/>
    <w:rsid w:val="00B34B34"/>
    <w:rsid w:val="00B35804"/>
    <w:rsid w:val="00B4049B"/>
    <w:rsid w:val="00B40844"/>
    <w:rsid w:val="00B44CE2"/>
    <w:rsid w:val="00B4715C"/>
    <w:rsid w:val="00B52CD2"/>
    <w:rsid w:val="00B537E8"/>
    <w:rsid w:val="00B568D1"/>
    <w:rsid w:val="00B569BC"/>
    <w:rsid w:val="00B56C73"/>
    <w:rsid w:val="00B60060"/>
    <w:rsid w:val="00B63959"/>
    <w:rsid w:val="00B649A6"/>
    <w:rsid w:val="00B66B01"/>
    <w:rsid w:val="00B66E49"/>
    <w:rsid w:val="00B70F5B"/>
    <w:rsid w:val="00B712D5"/>
    <w:rsid w:val="00B72A44"/>
    <w:rsid w:val="00B75E65"/>
    <w:rsid w:val="00B81534"/>
    <w:rsid w:val="00B83627"/>
    <w:rsid w:val="00B85730"/>
    <w:rsid w:val="00B85965"/>
    <w:rsid w:val="00B926BA"/>
    <w:rsid w:val="00B92E34"/>
    <w:rsid w:val="00B935FF"/>
    <w:rsid w:val="00B9414E"/>
    <w:rsid w:val="00B94A8B"/>
    <w:rsid w:val="00B96EA6"/>
    <w:rsid w:val="00B97CDC"/>
    <w:rsid w:val="00BA0142"/>
    <w:rsid w:val="00BA28CA"/>
    <w:rsid w:val="00BA3115"/>
    <w:rsid w:val="00BA3A8D"/>
    <w:rsid w:val="00BA425E"/>
    <w:rsid w:val="00BA46ED"/>
    <w:rsid w:val="00BA5C7A"/>
    <w:rsid w:val="00BA62E7"/>
    <w:rsid w:val="00BA7ED8"/>
    <w:rsid w:val="00BB0C87"/>
    <w:rsid w:val="00BB0F51"/>
    <w:rsid w:val="00BC02FA"/>
    <w:rsid w:val="00BC09A2"/>
    <w:rsid w:val="00BC1A62"/>
    <w:rsid w:val="00BC3A11"/>
    <w:rsid w:val="00BC4429"/>
    <w:rsid w:val="00BC6909"/>
    <w:rsid w:val="00BC740A"/>
    <w:rsid w:val="00BD078E"/>
    <w:rsid w:val="00BD18E1"/>
    <w:rsid w:val="00BD2F7F"/>
    <w:rsid w:val="00BD396D"/>
    <w:rsid w:val="00BD3CCF"/>
    <w:rsid w:val="00BD44A0"/>
    <w:rsid w:val="00BD5006"/>
    <w:rsid w:val="00BD6668"/>
    <w:rsid w:val="00BE0CC9"/>
    <w:rsid w:val="00BE1593"/>
    <w:rsid w:val="00BE1DD4"/>
    <w:rsid w:val="00BE62FB"/>
    <w:rsid w:val="00BE74B7"/>
    <w:rsid w:val="00BE7BC2"/>
    <w:rsid w:val="00BF0A36"/>
    <w:rsid w:val="00BF268E"/>
    <w:rsid w:val="00BF2C0F"/>
    <w:rsid w:val="00BF30AF"/>
    <w:rsid w:val="00BF40A3"/>
    <w:rsid w:val="00BF4D7C"/>
    <w:rsid w:val="00BF7FCC"/>
    <w:rsid w:val="00C00051"/>
    <w:rsid w:val="00C0114A"/>
    <w:rsid w:val="00C01CBA"/>
    <w:rsid w:val="00C04B4D"/>
    <w:rsid w:val="00C12592"/>
    <w:rsid w:val="00C14DCC"/>
    <w:rsid w:val="00C178F8"/>
    <w:rsid w:val="00C2049C"/>
    <w:rsid w:val="00C2210B"/>
    <w:rsid w:val="00C23328"/>
    <w:rsid w:val="00C233C0"/>
    <w:rsid w:val="00C237CB"/>
    <w:rsid w:val="00C23C40"/>
    <w:rsid w:val="00C23D1B"/>
    <w:rsid w:val="00C24F66"/>
    <w:rsid w:val="00C2649B"/>
    <w:rsid w:val="00C27B07"/>
    <w:rsid w:val="00C3122E"/>
    <w:rsid w:val="00C330B6"/>
    <w:rsid w:val="00C33D1F"/>
    <w:rsid w:val="00C3461F"/>
    <w:rsid w:val="00C3546A"/>
    <w:rsid w:val="00C3556F"/>
    <w:rsid w:val="00C36608"/>
    <w:rsid w:val="00C41698"/>
    <w:rsid w:val="00C41FC5"/>
    <w:rsid w:val="00C42450"/>
    <w:rsid w:val="00C42E1B"/>
    <w:rsid w:val="00C45BC7"/>
    <w:rsid w:val="00C46E6D"/>
    <w:rsid w:val="00C474E9"/>
    <w:rsid w:val="00C47D4E"/>
    <w:rsid w:val="00C52E29"/>
    <w:rsid w:val="00C53ADB"/>
    <w:rsid w:val="00C53D81"/>
    <w:rsid w:val="00C54367"/>
    <w:rsid w:val="00C571C1"/>
    <w:rsid w:val="00C57C1D"/>
    <w:rsid w:val="00C60FFF"/>
    <w:rsid w:val="00C62CBC"/>
    <w:rsid w:val="00C63A50"/>
    <w:rsid w:val="00C64D77"/>
    <w:rsid w:val="00C658DB"/>
    <w:rsid w:val="00C67E98"/>
    <w:rsid w:val="00C70DC2"/>
    <w:rsid w:val="00C70F00"/>
    <w:rsid w:val="00C7262B"/>
    <w:rsid w:val="00C72DB6"/>
    <w:rsid w:val="00C83346"/>
    <w:rsid w:val="00C84B02"/>
    <w:rsid w:val="00C92EB2"/>
    <w:rsid w:val="00C94F09"/>
    <w:rsid w:val="00CA1E1B"/>
    <w:rsid w:val="00CA292F"/>
    <w:rsid w:val="00CA337E"/>
    <w:rsid w:val="00CA3AB7"/>
    <w:rsid w:val="00CA583B"/>
    <w:rsid w:val="00CA5F0B"/>
    <w:rsid w:val="00CA7EAB"/>
    <w:rsid w:val="00CB542F"/>
    <w:rsid w:val="00CB5980"/>
    <w:rsid w:val="00CB5E87"/>
    <w:rsid w:val="00CB6305"/>
    <w:rsid w:val="00CB7802"/>
    <w:rsid w:val="00CC0CE3"/>
    <w:rsid w:val="00CC42FF"/>
    <w:rsid w:val="00CC5F73"/>
    <w:rsid w:val="00CC6324"/>
    <w:rsid w:val="00CC6954"/>
    <w:rsid w:val="00CC777E"/>
    <w:rsid w:val="00CD6BB5"/>
    <w:rsid w:val="00CD7FB4"/>
    <w:rsid w:val="00CE0AED"/>
    <w:rsid w:val="00CE0D81"/>
    <w:rsid w:val="00CE21C1"/>
    <w:rsid w:val="00CE4FBC"/>
    <w:rsid w:val="00CF2731"/>
    <w:rsid w:val="00CF2B77"/>
    <w:rsid w:val="00CF4303"/>
    <w:rsid w:val="00CF5DB4"/>
    <w:rsid w:val="00CF7580"/>
    <w:rsid w:val="00CF7690"/>
    <w:rsid w:val="00CF76B4"/>
    <w:rsid w:val="00CF7B43"/>
    <w:rsid w:val="00D013C1"/>
    <w:rsid w:val="00D03091"/>
    <w:rsid w:val="00D0438F"/>
    <w:rsid w:val="00D055E7"/>
    <w:rsid w:val="00D06B3A"/>
    <w:rsid w:val="00D06C69"/>
    <w:rsid w:val="00D07089"/>
    <w:rsid w:val="00D07266"/>
    <w:rsid w:val="00D07375"/>
    <w:rsid w:val="00D10728"/>
    <w:rsid w:val="00D130F3"/>
    <w:rsid w:val="00D15D1D"/>
    <w:rsid w:val="00D15EFC"/>
    <w:rsid w:val="00D16429"/>
    <w:rsid w:val="00D1682C"/>
    <w:rsid w:val="00D17816"/>
    <w:rsid w:val="00D17EAE"/>
    <w:rsid w:val="00D201E0"/>
    <w:rsid w:val="00D20681"/>
    <w:rsid w:val="00D21088"/>
    <w:rsid w:val="00D22B03"/>
    <w:rsid w:val="00D23A9F"/>
    <w:rsid w:val="00D26A33"/>
    <w:rsid w:val="00D32198"/>
    <w:rsid w:val="00D33C41"/>
    <w:rsid w:val="00D34112"/>
    <w:rsid w:val="00D34267"/>
    <w:rsid w:val="00D36494"/>
    <w:rsid w:val="00D36BAA"/>
    <w:rsid w:val="00D40053"/>
    <w:rsid w:val="00D40650"/>
    <w:rsid w:val="00D455A9"/>
    <w:rsid w:val="00D45797"/>
    <w:rsid w:val="00D478D9"/>
    <w:rsid w:val="00D5149F"/>
    <w:rsid w:val="00D5228D"/>
    <w:rsid w:val="00D55D39"/>
    <w:rsid w:val="00D65E31"/>
    <w:rsid w:val="00D66BBA"/>
    <w:rsid w:val="00D6787F"/>
    <w:rsid w:val="00D70AF8"/>
    <w:rsid w:val="00D70DDB"/>
    <w:rsid w:val="00D72E8C"/>
    <w:rsid w:val="00D73027"/>
    <w:rsid w:val="00D7415E"/>
    <w:rsid w:val="00D74DEE"/>
    <w:rsid w:val="00D751E1"/>
    <w:rsid w:val="00D81A80"/>
    <w:rsid w:val="00D82D48"/>
    <w:rsid w:val="00D85367"/>
    <w:rsid w:val="00D86368"/>
    <w:rsid w:val="00D86BBD"/>
    <w:rsid w:val="00D90565"/>
    <w:rsid w:val="00D9100C"/>
    <w:rsid w:val="00D9195E"/>
    <w:rsid w:val="00D91EFB"/>
    <w:rsid w:val="00D920B3"/>
    <w:rsid w:val="00D92D9D"/>
    <w:rsid w:val="00D976F5"/>
    <w:rsid w:val="00DA0DDD"/>
    <w:rsid w:val="00DA13AA"/>
    <w:rsid w:val="00DA2258"/>
    <w:rsid w:val="00DA251E"/>
    <w:rsid w:val="00DA2FAD"/>
    <w:rsid w:val="00DA304D"/>
    <w:rsid w:val="00DA3AD6"/>
    <w:rsid w:val="00DA3E74"/>
    <w:rsid w:val="00DA4622"/>
    <w:rsid w:val="00DA5A63"/>
    <w:rsid w:val="00DA6F02"/>
    <w:rsid w:val="00DB564D"/>
    <w:rsid w:val="00DB7C4E"/>
    <w:rsid w:val="00DC1DA0"/>
    <w:rsid w:val="00DC2B3D"/>
    <w:rsid w:val="00DC3989"/>
    <w:rsid w:val="00DD1EEF"/>
    <w:rsid w:val="00DD46F3"/>
    <w:rsid w:val="00DD6949"/>
    <w:rsid w:val="00DD71A0"/>
    <w:rsid w:val="00DD73D2"/>
    <w:rsid w:val="00DD7F68"/>
    <w:rsid w:val="00DE065D"/>
    <w:rsid w:val="00DE1AF4"/>
    <w:rsid w:val="00DE2080"/>
    <w:rsid w:val="00DE28E1"/>
    <w:rsid w:val="00DE2EF9"/>
    <w:rsid w:val="00DE38C3"/>
    <w:rsid w:val="00DE52FD"/>
    <w:rsid w:val="00DF0629"/>
    <w:rsid w:val="00DF44DF"/>
    <w:rsid w:val="00DF535A"/>
    <w:rsid w:val="00DF5F6E"/>
    <w:rsid w:val="00DF741F"/>
    <w:rsid w:val="00E023F6"/>
    <w:rsid w:val="00E02910"/>
    <w:rsid w:val="00E03DBB"/>
    <w:rsid w:val="00E109B8"/>
    <w:rsid w:val="00E12823"/>
    <w:rsid w:val="00E12A47"/>
    <w:rsid w:val="00E14BC0"/>
    <w:rsid w:val="00E17EE3"/>
    <w:rsid w:val="00E21272"/>
    <w:rsid w:val="00E2159F"/>
    <w:rsid w:val="00E24012"/>
    <w:rsid w:val="00E247EA"/>
    <w:rsid w:val="00E24BB9"/>
    <w:rsid w:val="00E255A5"/>
    <w:rsid w:val="00E40F8B"/>
    <w:rsid w:val="00E41706"/>
    <w:rsid w:val="00E43A63"/>
    <w:rsid w:val="00E43F7E"/>
    <w:rsid w:val="00E469BC"/>
    <w:rsid w:val="00E47881"/>
    <w:rsid w:val="00E5076C"/>
    <w:rsid w:val="00E5151B"/>
    <w:rsid w:val="00E51DD7"/>
    <w:rsid w:val="00E57A64"/>
    <w:rsid w:val="00E6013B"/>
    <w:rsid w:val="00E61B8B"/>
    <w:rsid w:val="00E659DD"/>
    <w:rsid w:val="00E70582"/>
    <w:rsid w:val="00E742EF"/>
    <w:rsid w:val="00E74567"/>
    <w:rsid w:val="00E775D8"/>
    <w:rsid w:val="00E7782C"/>
    <w:rsid w:val="00E80638"/>
    <w:rsid w:val="00E83153"/>
    <w:rsid w:val="00E843E6"/>
    <w:rsid w:val="00E87D79"/>
    <w:rsid w:val="00E87EDB"/>
    <w:rsid w:val="00E9177C"/>
    <w:rsid w:val="00E93AC6"/>
    <w:rsid w:val="00E93D55"/>
    <w:rsid w:val="00E95E81"/>
    <w:rsid w:val="00E960C6"/>
    <w:rsid w:val="00EA05D6"/>
    <w:rsid w:val="00EA0A84"/>
    <w:rsid w:val="00EA0CDC"/>
    <w:rsid w:val="00EA16DB"/>
    <w:rsid w:val="00EA1C2D"/>
    <w:rsid w:val="00EB1A12"/>
    <w:rsid w:val="00EB25C1"/>
    <w:rsid w:val="00EB41A8"/>
    <w:rsid w:val="00EB4350"/>
    <w:rsid w:val="00EC1D68"/>
    <w:rsid w:val="00EC3127"/>
    <w:rsid w:val="00EC7EF6"/>
    <w:rsid w:val="00ED19CC"/>
    <w:rsid w:val="00ED7142"/>
    <w:rsid w:val="00ED7AB9"/>
    <w:rsid w:val="00ED7D12"/>
    <w:rsid w:val="00EE03E9"/>
    <w:rsid w:val="00EE1F9F"/>
    <w:rsid w:val="00EE2CA9"/>
    <w:rsid w:val="00EE2D8B"/>
    <w:rsid w:val="00EE3238"/>
    <w:rsid w:val="00EE4642"/>
    <w:rsid w:val="00EE514F"/>
    <w:rsid w:val="00EE63F8"/>
    <w:rsid w:val="00EE6902"/>
    <w:rsid w:val="00EF0046"/>
    <w:rsid w:val="00EF161A"/>
    <w:rsid w:val="00EF1971"/>
    <w:rsid w:val="00EF1999"/>
    <w:rsid w:val="00EF33D9"/>
    <w:rsid w:val="00F00D4D"/>
    <w:rsid w:val="00F01550"/>
    <w:rsid w:val="00F015CC"/>
    <w:rsid w:val="00F10702"/>
    <w:rsid w:val="00F10EBA"/>
    <w:rsid w:val="00F11DE8"/>
    <w:rsid w:val="00F149BB"/>
    <w:rsid w:val="00F17862"/>
    <w:rsid w:val="00F20CF7"/>
    <w:rsid w:val="00F21F11"/>
    <w:rsid w:val="00F259C4"/>
    <w:rsid w:val="00F27F76"/>
    <w:rsid w:val="00F30309"/>
    <w:rsid w:val="00F328D2"/>
    <w:rsid w:val="00F3484D"/>
    <w:rsid w:val="00F349EF"/>
    <w:rsid w:val="00F37597"/>
    <w:rsid w:val="00F401C2"/>
    <w:rsid w:val="00F41528"/>
    <w:rsid w:val="00F42656"/>
    <w:rsid w:val="00F432B5"/>
    <w:rsid w:val="00F4339A"/>
    <w:rsid w:val="00F43E6C"/>
    <w:rsid w:val="00F44E34"/>
    <w:rsid w:val="00F45CA6"/>
    <w:rsid w:val="00F47E39"/>
    <w:rsid w:val="00F50384"/>
    <w:rsid w:val="00F507DF"/>
    <w:rsid w:val="00F52FED"/>
    <w:rsid w:val="00F5587C"/>
    <w:rsid w:val="00F55B79"/>
    <w:rsid w:val="00F602DE"/>
    <w:rsid w:val="00F617EC"/>
    <w:rsid w:val="00F61C4B"/>
    <w:rsid w:val="00F66C1A"/>
    <w:rsid w:val="00F6781C"/>
    <w:rsid w:val="00F70918"/>
    <w:rsid w:val="00F7217C"/>
    <w:rsid w:val="00F76456"/>
    <w:rsid w:val="00F805EA"/>
    <w:rsid w:val="00F8123A"/>
    <w:rsid w:val="00F83498"/>
    <w:rsid w:val="00F86FE7"/>
    <w:rsid w:val="00F876B8"/>
    <w:rsid w:val="00F87EBD"/>
    <w:rsid w:val="00F91C76"/>
    <w:rsid w:val="00F937D8"/>
    <w:rsid w:val="00F93BA3"/>
    <w:rsid w:val="00F95DC2"/>
    <w:rsid w:val="00F9645B"/>
    <w:rsid w:val="00F9773D"/>
    <w:rsid w:val="00FA02E6"/>
    <w:rsid w:val="00FA1F9F"/>
    <w:rsid w:val="00FA20D1"/>
    <w:rsid w:val="00FA5283"/>
    <w:rsid w:val="00FA7AA9"/>
    <w:rsid w:val="00FB002F"/>
    <w:rsid w:val="00FB057E"/>
    <w:rsid w:val="00FB0EDD"/>
    <w:rsid w:val="00FB18B0"/>
    <w:rsid w:val="00FB2042"/>
    <w:rsid w:val="00FB4BC0"/>
    <w:rsid w:val="00FB6238"/>
    <w:rsid w:val="00FB71DF"/>
    <w:rsid w:val="00FB7DA6"/>
    <w:rsid w:val="00FC013E"/>
    <w:rsid w:val="00FC12A5"/>
    <w:rsid w:val="00FC18EE"/>
    <w:rsid w:val="00FC37C0"/>
    <w:rsid w:val="00FC7479"/>
    <w:rsid w:val="00FC7E24"/>
    <w:rsid w:val="00FD0E36"/>
    <w:rsid w:val="00FD1033"/>
    <w:rsid w:val="00FD2576"/>
    <w:rsid w:val="00FD344B"/>
    <w:rsid w:val="00FD6010"/>
    <w:rsid w:val="00FE0D39"/>
    <w:rsid w:val="00FE460F"/>
    <w:rsid w:val="00FF070D"/>
    <w:rsid w:val="00FF11A6"/>
    <w:rsid w:val="00FF127C"/>
    <w:rsid w:val="00FF444D"/>
    <w:rsid w:val="00FF4887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2B125"/>
  <w15:docId w15:val="{3127C3F1-13BA-4BD6-8619-B39BD60F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773F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8D73ED"/>
    <w:pPr>
      <w:widowControl w:val="0"/>
      <w:suppressAutoHyphens/>
    </w:pPr>
    <w:rPr>
      <w:rFonts w:eastAsia="SimSun"/>
      <w:kern w:val="1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306D73"/>
    <w:pPr>
      <w:jc w:val="both"/>
    </w:pPr>
    <w:rPr>
      <w:rFonts w:eastAsia="SimSun"/>
      <w:noProof/>
      <w:color w:val="000000"/>
      <w:kern w:val="24"/>
      <w:sz w:val="24"/>
      <w:szCs w:val="24"/>
      <w:lang w:val="en-US" w:eastAsia="zh-CN" w:bidi="hi-IN"/>
    </w:rPr>
  </w:style>
  <w:style w:type="paragraph" w:customStyle="1" w:styleId="Pealkiri10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F66C1A"/>
    <w:pPr>
      <w:jc w:val="both"/>
    </w:pPr>
    <w:rPr>
      <w:rFonts w:eastAsia="SimSun" w:cs="Mangal"/>
      <w:noProof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Kehatekst">
    <w:name w:val="Body Text"/>
    <w:basedOn w:val="Normaallaad"/>
    <w:link w:val="KehatekstMrk"/>
    <w:rsid w:val="00453486"/>
    <w:pPr>
      <w:widowControl/>
      <w:suppressAutoHyphens w:val="0"/>
      <w:spacing w:line="240" w:lineRule="auto"/>
    </w:pPr>
    <w:rPr>
      <w:rFonts w:eastAsia="Times New Roman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rsid w:val="00453486"/>
    <w:rPr>
      <w:sz w:val="24"/>
      <w:szCs w:val="24"/>
      <w:lang w:eastAsia="en-US"/>
    </w:rPr>
  </w:style>
  <w:style w:type="character" w:customStyle="1" w:styleId="xbe">
    <w:name w:val="_xbe"/>
    <w:basedOn w:val="Liguvaikefont"/>
    <w:rsid w:val="00C57C1D"/>
  </w:style>
  <w:style w:type="paragraph" w:styleId="Normaallaadveeb">
    <w:name w:val="Normal (Web)"/>
    <w:basedOn w:val="Normaallaad"/>
    <w:uiPriority w:val="99"/>
    <w:rsid w:val="00C57C1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Tugev">
    <w:name w:val="Strong"/>
    <w:basedOn w:val="Liguvaikefont"/>
    <w:uiPriority w:val="22"/>
    <w:qFormat/>
    <w:rsid w:val="00C57C1D"/>
    <w:rPr>
      <w:b/>
      <w:bCs/>
    </w:rPr>
  </w:style>
  <w:style w:type="paragraph" w:customStyle="1" w:styleId="mail">
    <w:name w:val="mail"/>
    <w:basedOn w:val="Normaallaad"/>
    <w:rsid w:val="00D6787F"/>
    <w:pPr>
      <w:widowControl/>
      <w:suppressAutoHyphens w:val="0"/>
      <w:spacing w:before="240" w:after="240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tutorial">
    <w:name w:val="tutorial"/>
    <w:basedOn w:val="Liguvaikefont"/>
    <w:rsid w:val="004C3056"/>
  </w:style>
  <w:style w:type="paragraph" w:customStyle="1" w:styleId="Normaallaad1">
    <w:name w:val="Normaallaad1"/>
    <w:rsid w:val="00395C67"/>
    <w:pPr>
      <w:jc w:val="both"/>
    </w:pPr>
    <w:rPr>
      <w:color w:val="000000"/>
      <w:sz w:val="24"/>
      <w:szCs w:val="24"/>
    </w:rPr>
  </w:style>
  <w:style w:type="character" w:customStyle="1" w:styleId="mapmarker">
    <w:name w:val="mapmarker"/>
    <w:basedOn w:val="Liguvaikefont"/>
    <w:rsid w:val="00ED7142"/>
  </w:style>
  <w:style w:type="character" w:customStyle="1" w:styleId="notbold">
    <w:name w:val="notbold"/>
    <w:basedOn w:val="Liguvaikefont"/>
    <w:rsid w:val="007A56A4"/>
  </w:style>
  <w:style w:type="character" w:customStyle="1" w:styleId="separator2">
    <w:name w:val="separator2"/>
    <w:basedOn w:val="Liguvaikefont"/>
    <w:rsid w:val="00246B4A"/>
  </w:style>
  <w:style w:type="character" w:styleId="Rhutus">
    <w:name w:val="Emphasis"/>
    <w:basedOn w:val="Liguvaikefont"/>
    <w:uiPriority w:val="20"/>
    <w:qFormat/>
    <w:rsid w:val="008F4842"/>
    <w:rPr>
      <w:i/>
      <w:iCs/>
    </w:rPr>
  </w:style>
  <w:style w:type="character" w:customStyle="1" w:styleId="ng-binding">
    <w:name w:val="ng-binding"/>
    <w:basedOn w:val="Liguvaikefont"/>
    <w:rsid w:val="00C0114A"/>
  </w:style>
  <w:style w:type="character" w:styleId="Klastatudhperlink">
    <w:name w:val="FollowedHyperlink"/>
    <w:basedOn w:val="Liguvaikefont"/>
    <w:uiPriority w:val="99"/>
    <w:semiHidden/>
    <w:unhideWhenUsed/>
    <w:rsid w:val="00EA16DB"/>
    <w:rPr>
      <w:color w:val="800080" w:themeColor="followedHyperlink"/>
      <w:u w:val="single"/>
    </w:rPr>
  </w:style>
  <w:style w:type="paragraph" w:customStyle="1" w:styleId="Default">
    <w:name w:val="Default"/>
    <w:rsid w:val="000E39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-control-static3">
    <w:name w:val="form-control-static3"/>
    <w:basedOn w:val="Normaallaad"/>
    <w:rsid w:val="00283010"/>
    <w:pPr>
      <w:widowControl/>
      <w:suppressAutoHyphens w:val="0"/>
      <w:spacing w:line="240" w:lineRule="atLeast"/>
      <w:jc w:val="left"/>
    </w:pPr>
    <w:rPr>
      <w:rFonts w:eastAsia="Times New Roman"/>
      <w:kern w:val="0"/>
      <w:lang w:eastAsia="et-EE" w:bidi="ar-SA"/>
    </w:rPr>
  </w:style>
  <w:style w:type="character" w:customStyle="1" w:styleId="Pealkiri1Mrk">
    <w:name w:val="Pealkiri 1 Märk"/>
    <w:basedOn w:val="Liguvaikefont"/>
    <w:link w:val="Pealkiri1"/>
    <w:uiPriority w:val="9"/>
    <w:rsid w:val="003773FA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paragraph" w:styleId="Loendilik">
    <w:name w:val="List Paragraph"/>
    <w:basedOn w:val="Normaallaad"/>
    <w:uiPriority w:val="34"/>
    <w:qFormat/>
    <w:rsid w:val="00206C25"/>
    <w:pPr>
      <w:ind w:left="720"/>
      <w:contextualSpacing/>
    </w:pPr>
    <w:rPr>
      <w:rFonts w:cs="Mangal"/>
      <w:szCs w:val="21"/>
    </w:rPr>
  </w:style>
  <w:style w:type="character" w:customStyle="1" w:styleId="lrzxr">
    <w:name w:val="lrzxr"/>
    <w:basedOn w:val="Liguvaikefont"/>
    <w:rsid w:val="007D58D6"/>
  </w:style>
  <w:style w:type="paragraph" w:styleId="Vahedeta">
    <w:name w:val="No Spacing"/>
    <w:uiPriority w:val="1"/>
    <w:qFormat/>
    <w:rsid w:val="00A660C5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F33D9"/>
    <w:rPr>
      <w:color w:val="605E5C"/>
      <w:shd w:val="clear" w:color="auto" w:fill="E1DFDD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FF6D60"/>
    <w:rPr>
      <w:color w:val="605E5C"/>
      <w:shd w:val="clear" w:color="auto" w:fill="E1DFDD"/>
    </w:rPr>
  </w:style>
  <w:style w:type="character" w:customStyle="1" w:styleId="grkhzd">
    <w:name w:val="grkhzd"/>
    <w:basedOn w:val="Liguvaikefont"/>
    <w:rsid w:val="00542C33"/>
  </w:style>
  <w:style w:type="character" w:customStyle="1" w:styleId="Lahendamatamainimine3">
    <w:name w:val="Lahendamata mainimine3"/>
    <w:basedOn w:val="Liguvaikefont"/>
    <w:uiPriority w:val="99"/>
    <w:semiHidden/>
    <w:unhideWhenUsed/>
    <w:rsid w:val="002E4A54"/>
    <w:rPr>
      <w:color w:val="605E5C"/>
      <w:shd w:val="clear" w:color="auto" w:fill="E1DFDD"/>
    </w:rPr>
  </w:style>
  <w:style w:type="character" w:customStyle="1" w:styleId="Lahendamatamainimine4">
    <w:name w:val="Lahendamata mainimine4"/>
    <w:basedOn w:val="Liguvaikefont"/>
    <w:uiPriority w:val="99"/>
    <w:semiHidden/>
    <w:unhideWhenUsed/>
    <w:rsid w:val="006E10D5"/>
    <w:rPr>
      <w:color w:val="605E5C"/>
      <w:shd w:val="clear" w:color="auto" w:fill="E1DFDD"/>
    </w:rPr>
  </w:style>
  <w:style w:type="character" w:customStyle="1" w:styleId="Lahendamatamainimine5">
    <w:name w:val="Lahendamata mainimine5"/>
    <w:basedOn w:val="Liguvaikefont"/>
    <w:uiPriority w:val="99"/>
    <w:semiHidden/>
    <w:unhideWhenUsed/>
    <w:rsid w:val="0034455F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FE0D39"/>
    <w:rPr>
      <w:color w:val="605E5C"/>
      <w:shd w:val="clear" w:color="auto" w:fill="E1DFDD"/>
    </w:rPr>
  </w:style>
  <w:style w:type="character" w:customStyle="1" w:styleId="meta-list-item-bold">
    <w:name w:val="meta-list-item-bold"/>
    <w:basedOn w:val="Liguvaikefont"/>
    <w:rsid w:val="002F0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6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750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8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959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ange@telia.e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aido.vanaveski@seb.e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nnart@greenit.e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fredy.bogomolov@rit.ee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marko.mehilane@heedentsik.ee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vako@fin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9B5206F-104F-4FAA-9D1F-FC7EEBF2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68</TotalTime>
  <Pages>2</Pages>
  <Words>513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Riigikantselei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Angelika.Timusk@fin.ee</dc:creator>
  <cp:lastModifiedBy>Angelika Timusk</cp:lastModifiedBy>
  <cp:revision>11</cp:revision>
  <cp:lastPrinted>2023-01-20T10:56:00Z</cp:lastPrinted>
  <dcterms:created xsi:type="dcterms:W3CDTF">2024-04-02T10:02:00Z</dcterms:created>
  <dcterms:modified xsi:type="dcterms:W3CDTF">2024-04-02T13:45:00Z</dcterms:modified>
</cp:coreProperties>
</file>